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55" w:rsidRPr="00FE05BC" w:rsidRDefault="00B42755" w:rsidP="00B42755">
      <w:pPr>
        <w:spacing w:before="32" w:line="360" w:lineRule="auto"/>
        <w:jc w:val="center"/>
        <w:rPr>
          <w:rFonts w:ascii="Courier New" w:eastAsia="Arial" w:hAnsi="Courier New" w:cs="Courier New"/>
          <w:b/>
          <w:sz w:val="20"/>
          <w:szCs w:val="20"/>
        </w:rPr>
      </w:pPr>
      <w:r>
        <w:rPr>
          <w:rFonts w:ascii="Courier New" w:eastAsia="Arial" w:hAnsi="Courier New" w:cs="Courier New"/>
          <w:b/>
          <w:sz w:val="20"/>
          <w:szCs w:val="20"/>
        </w:rPr>
        <w:t xml:space="preserve">PROJETO DE </w:t>
      </w:r>
      <w:r w:rsidRPr="00FE05BC">
        <w:rPr>
          <w:rFonts w:ascii="Courier New" w:eastAsia="Arial" w:hAnsi="Courier New" w:cs="Courier New"/>
          <w:b/>
          <w:sz w:val="20"/>
          <w:szCs w:val="20"/>
        </w:rPr>
        <w:t xml:space="preserve">LEI </w:t>
      </w:r>
      <w:r w:rsidRPr="00FE05BC">
        <w:rPr>
          <w:rFonts w:ascii="Courier New" w:eastAsia="Arial" w:hAnsi="Courier New" w:cs="Courier New"/>
          <w:b/>
          <w:spacing w:val="-1"/>
          <w:sz w:val="20"/>
          <w:szCs w:val="20"/>
        </w:rPr>
        <w:t>N.</w:t>
      </w:r>
      <w:r>
        <w:rPr>
          <w:rFonts w:ascii="Courier New" w:eastAsia="Arial" w:hAnsi="Courier New" w:cs="Courier New"/>
          <w:b/>
          <w:sz w:val="20"/>
          <w:szCs w:val="20"/>
        </w:rPr>
        <w:t>º 24 DE 14</w:t>
      </w:r>
      <w:r w:rsidRPr="00FE05BC">
        <w:rPr>
          <w:rFonts w:ascii="Courier New" w:eastAsia="Arial" w:hAnsi="Courier New" w:cs="Courier New"/>
          <w:b/>
          <w:sz w:val="20"/>
          <w:szCs w:val="20"/>
        </w:rPr>
        <w:t xml:space="preserve"> DE MARÇO DE 2.017.</w:t>
      </w:r>
    </w:p>
    <w:p w:rsidR="00B42755" w:rsidRPr="00FE05BC" w:rsidRDefault="00B42755" w:rsidP="00B42755">
      <w:pPr>
        <w:spacing w:before="32" w:line="360" w:lineRule="auto"/>
        <w:jc w:val="center"/>
        <w:rPr>
          <w:rFonts w:ascii="Courier New" w:eastAsia="Arial" w:hAnsi="Courier New" w:cs="Courier New"/>
          <w:b/>
          <w:sz w:val="20"/>
          <w:szCs w:val="20"/>
        </w:rPr>
      </w:pP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FE05BC">
        <w:rPr>
          <w:rFonts w:ascii="Courier New" w:hAnsi="Courier New" w:cs="Courier New"/>
          <w:b/>
          <w:sz w:val="20"/>
          <w:szCs w:val="20"/>
        </w:rPr>
        <w:t>DISPÕE SOBRE ABERTURA DE CRÉDITO ADICIONAL SUPLEMENTAR.</w:t>
      </w:r>
    </w:p>
    <w:p w:rsidR="00B42755" w:rsidRPr="00FE05BC" w:rsidRDefault="00B42755" w:rsidP="00B42755">
      <w:pPr>
        <w:spacing w:line="360" w:lineRule="auto"/>
        <w:ind w:left="708"/>
        <w:jc w:val="both"/>
        <w:rPr>
          <w:rFonts w:ascii="Courier New" w:hAnsi="Courier New" w:cs="Courier New"/>
          <w:b/>
          <w:sz w:val="20"/>
          <w:szCs w:val="20"/>
          <w:u w:val="single"/>
        </w:rPr>
      </w:pP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FE05BC">
        <w:rPr>
          <w:rFonts w:ascii="Courier New" w:hAnsi="Courier New" w:cs="Courier New"/>
          <w:b/>
          <w:sz w:val="20"/>
          <w:szCs w:val="20"/>
        </w:rPr>
        <w:t>Gisele Tonchis</w:t>
      </w:r>
      <w:r w:rsidRPr="00FE05BC">
        <w:rPr>
          <w:rFonts w:ascii="Courier New" w:hAnsi="Courier New" w:cs="Courier New"/>
          <w:sz w:val="20"/>
          <w:szCs w:val="20"/>
        </w:rPr>
        <w:t>, Prefeita do Município de Lourdes, Estado de São Paulo, usando das atribuições que lhe são conferidas pelo art. 30, I, da Constituição Federal, etc..</w:t>
      </w: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FE05BC">
        <w:rPr>
          <w:rFonts w:ascii="Courier New" w:hAnsi="Courier New" w:cs="Courier New"/>
          <w:sz w:val="20"/>
          <w:szCs w:val="20"/>
        </w:rPr>
        <w:t>Faz Saber que a Câmara Municipal de Lourdes, Aprovou e ela Sanciona e Promulga a seguinte Lei:</w:t>
      </w:r>
    </w:p>
    <w:p w:rsidR="00B42755" w:rsidRPr="00FE05BC" w:rsidRDefault="00B42755" w:rsidP="00B42755">
      <w:pPr>
        <w:tabs>
          <w:tab w:val="left" w:pos="2977"/>
        </w:tabs>
        <w:spacing w:line="360" w:lineRule="auto"/>
        <w:ind w:left="-142" w:firstLine="142"/>
        <w:jc w:val="center"/>
        <w:rPr>
          <w:rFonts w:ascii="Courier New" w:hAnsi="Courier New" w:cs="Courier New"/>
          <w:sz w:val="20"/>
          <w:szCs w:val="20"/>
        </w:rPr>
      </w:pP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FE05BC">
        <w:rPr>
          <w:rFonts w:ascii="Courier New" w:hAnsi="Courier New" w:cs="Courier New"/>
          <w:b/>
          <w:sz w:val="20"/>
          <w:szCs w:val="20"/>
        </w:rPr>
        <w:t xml:space="preserve">Art. 1º - </w:t>
      </w:r>
      <w:r w:rsidRPr="00FE05BC">
        <w:rPr>
          <w:rFonts w:ascii="Courier New" w:hAnsi="Courier New" w:cs="Courier New"/>
          <w:sz w:val="20"/>
          <w:szCs w:val="20"/>
        </w:rPr>
        <w:t>Fica aberto na contadoria Municipal, um crédito adicional suplementar na importância de até 5.000,00 (cinco mil reais), visando suplementar a seguinte dotação do orçamento vigente:</w:t>
      </w: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FE05BC">
        <w:rPr>
          <w:rFonts w:ascii="Courier New" w:hAnsi="Courier New" w:cs="Courier New"/>
          <w:b/>
          <w:sz w:val="20"/>
          <w:szCs w:val="20"/>
        </w:rPr>
        <w:t>0208 – DIVISÃO MUNICIPAL DE OBRAS E SERVIÇOS</w:t>
      </w: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FE05BC">
        <w:rPr>
          <w:rFonts w:ascii="Courier New" w:hAnsi="Courier New" w:cs="Courier New"/>
          <w:sz w:val="20"/>
          <w:szCs w:val="20"/>
        </w:rPr>
        <w:t>020803- SERVIÇOS DE ESTRADAS DE RODAGEM MUNICIPAL</w:t>
      </w: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FE05BC">
        <w:rPr>
          <w:rFonts w:ascii="Courier New" w:hAnsi="Courier New" w:cs="Courier New"/>
          <w:sz w:val="20"/>
          <w:szCs w:val="20"/>
        </w:rPr>
        <w:t>26.782.0025.1016.000- Construção de Pontes, Mata Burros e Bueiros</w:t>
      </w:r>
    </w:p>
    <w:p w:rsidR="00B42755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FE05BC">
        <w:rPr>
          <w:rFonts w:ascii="Courier New" w:hAnsi="Courier New" w:cs="Courier New"/>
          <w:sz w:val="20"/>
          <w:szCs w:val="20"/>
        </w:rPr>
        <w:t>210.44905100- Obras e Instalações</w:t>
      </w:r>
      <w:r>
        <w:rPr>
          <w:rFonts w:ascii="Courier New" w:hAnsi="Courier New" w:cs="Courier New"/>
          <w:sz w:val="20"/>
          <w:szCs w:val="20"/>
        </w:rPr>
        <w:t>..</w:t>
      </w:r>
      <w:r w:rsidRPr="00FE05BC">
        <w:rPr>
          <w:rFonts w:ascii="Courier New" w:hAnsi="Courier New" w:cs="Courier New"/>
          <w:sz w:val="20"/>
          <w:szCs w:val="20"/>
        </w:rPr>
        <w:t>.............................R$ 5.000,00</w:t>
      </w: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B42755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FE05BC">
        <w:rPr>
          <w:rFonts w:ascii="Courier New" w:hAnsi="Courier New" w:cs="Courier New"/>
          <w:b/>
          <w:sz w:val="20"/>
          <w:szCs w:val="20"/>
        </w:rPr>
        <w:t xml:space="preserve">Art. 2º - </w:t>
      </w:r>
      <w:r w:rsidRPr="00FE05BC">
        <w:rPr>
          <w:rFonts w:ascii="Courier New" w:hAnsi="Courier New" w:cs="Courier New"/>
          <w:sz w:val="20"/>
          <w:szCs w:val="20"/>
        </w:rPr>
        <w:t>O crédito aberto pelo artigo anterior será coberto com recursos provenientes do Superávit Financeiro do Exercício Anterior – Fonte 1 – Recursos Próprios.</w:t>
      </w: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B42755" w:rsidRPr="00FE05BC" w:rsidRDefault="00B42755" w:rsidP="00B42755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FE05BC">
        <w:rPr>
          <w:rFonts w:ascii="Courier New" w:hAnsi="Courier New" w:cs="Courier New"/>
          <w:b/>
          <w:sz w:val="20"/>
          <w:szCs w:val="20"/>
        </w:rPr>
        <w:t>Art. 3º</w:t>
      </w:r>
      <w:r w:rsidRPr="00FE05BC">
        <w:rPr>
          <w:rFonts w:ascii="Courier New" w:hAnsi="Courier New" w:cs="Courier New"/>
          <w:sz w:val="20"/>
          <w:szCs w:val="20"/>
        </w:rPr>
        <w:t xml:space="preserve"> - Esta lei entrará em vigor na data de sua publicação, revogadas as disposições em contrário. </w:t>
      </w:r>
    </w:p>
    <w:p w:rsidR="00B42755" w:rsidRPr="00FE05BC" w:rsidRDefault="00B42755" w:rsidP="00B42755">
      <w:pPr>
        <w:spacing w:after="20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FE05BC"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:rsidR="00B42755" w:rsidRPr="00FE05BC" w:rsidRDefault="00B42755" w:rsidP="00B42755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 w:rsidRPr="00FE05BC">
        <w:rPr>
          <w:rFonts w:ascii="Courier New" w:hAnsi="Courier New" w:cs="Courier New"/>
          <w:sz w:val="20"/>
          <w:szCs w:val="20"/>
        </w:rPr>
        <w:t xml:space="preserve">Município de Lourdes (SP), </w:t>
      </w:r>
      <w:r>
        <w:rPr>
          <w:rFonts w:ascii="Courier New" w:hAnsi="Courier New" w:cs="Courier New"/>
          <w:sz w:val="20"/>
          <w:szCs w:val="20"/>
        </w:rPr>
        <w:t>14 d</w:t>
      </w:r>
      <w:r w:rsidRPr="00FE05BC">
        <w:rPr>
          <w:rFonts w:ascii="Courier New" w:hAnsi="Courier New" w:cs="Courier New"/>
          <w:sz w:val="20"/>
          <w:szCs w:val="20"/>
        </w:rPr>
        <w:t>e março de 2017.</w:t>
      </w:r>
    </w:p>
    <w:p w:rsidR="00B42755" w:rsidRPr="00FE05BC" w:rsidRDefault="00B42755" w:rsidP="00B42755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</w:p>
    <w:p w:rsidR="00B42755" w:rsidRPr="00FE05BC" w:rsidRDefault="00B42755" w:rsidP="00B42755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</w:p>
    <w:p w:rsidR="00B42755" w:rsidRPr="00FE05BC" w:rsidRDefault="00B42755" w:rsidP="00B42755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</w:p>
    <w:p w:rsidR="00B42755" w:rsidRPr="00FE05BC" w:rsidRDefault="00B42755" w:rsidP="00B42755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FE05BC">
        <w:rPr>
          <w:rFonts w:ascii="Courier New" w:hAnsi="Courier New" w:cs="Courier New"/>
          <w:bCs/>
          <w:sz w:val="20"/>
          <w:szCs w:val="20"/>
        </w:rPr>
        <w:t>Gisele Tonchis</w:t>
      </w:r>
    </w:p>
    <w:p w:rsidR="00B42755" w:rsidRPr="00FE05BC" w:rsidRDefault="00B42755" w:rsidP="00B42755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FE05BC">
        <w:rPr>
          <w:rFonts w:ascii="Courier New" w:hAnsi="Courier New" w:cs="Courier New"/>
          <w:bCs/>
          <w:sz w:val="20"/>
          <w:szCs w:val="20"/>
        </w:rPr>
        <w:t>Prefeita Municipal</w:t>
      </w:r>
    </w:p>
    <w:p w:rsidR="00B42755" w:rsidRPr="00FE05BC" w:rsidRDefault="00B42755" w:rsidP="00B42755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</w:p>
    <w:sectPr w:rsidR="00B42755" w:rsidRPr="00FE05B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F34" w:rsidRDefault="00EA6F34" w:rsidP="008C51DC">
      <w:r>
        <w:separator/>
      </w:r>
    </w:p>
  </w:endnote>
  <w:endnote w:type="continuationSeparator" w:id="1">
    <w:p w:rsidR="00EA6F34" w:rsidRDefault="00EA6F34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F34" w:rsidRDefault="00EA6F34" w:rsidP="008C51DC">
      <w:r>
        <w:separator/>
      </w:r>
    </w:p>
  </w:footnote>
  <w:footnote w:type="continuationSeparator" w:id="1">
    <w:p w:rsidR="00EA6F34" w:rsidRDefault="00EA6F34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6E714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6945D5"/>
    <w:rsid w:val="006E714A"/>
    <w:rsid w:val="008C51DC"/>
    <w:rsid w:val="009A70E4"/>
    <w:rsid w:val="00B168B2"/>
    <w:rsid w:val="00B42755"/>
    <w:rsid w:val="00D466B6"/>
    <w:rsid w:val="00E643CB"/>
    <w:rsid w:val="00EA6F34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2017-07-21T12:27:00Z</dcterms:created>
  <dcterms:modified xsi:type="dcterms:W3CDTF">2017-07-21T12:27:00Z</dcterms:modified>
</cp:coreProperties>
</file>