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87" w:rsidRDefault="00E83587" w:rsidP="00E8358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83587">
        <w:rPr>
          <w:b/>
          <w:sz w:val="24"/>
          <w:szCs w:val="24"/>
        </w:rPr>
        <w:t>PROJETO DE LEI Nº</w:t>
      </w:r>
      <w:r w:rsidR="00BB5FE1">
        <w:rPr>
          <w:b/>
          <w:sz w:val="24"/>
          <w:szCs w:val="24"/>
        </w:rPr>
        <w:t xml:space="preserve"> 60</w:t>
      </w:r>
      <w:r w:rsidRPr="00E83587">
        <w:rPr>
          <w:b/>
          <w:sz w:val="24"/>
          <w:szCs w:val="24"/>
        </w:rPr>
        <w:t xml:space="preserve"> DE 14 DE SETEMBRO DE  2017</w:t>
      </w:r>
      <w:r>
        <w:rPr>
          <w:b/>
          <w:sz w:val="24"/>
          <w:szCs w:val="24"/>
        </w:rPr>
        <w:t>.</w:t>
      </w:r>
    </w:p>
    <w:p w:rsidR="00E83587" w:rsidRPr="00E83587" w:rsidRDefault="00E83587" w:rsidP="00E83587">
      <w:pPr>
        <w:jc w:val="center"/>
        <w:rPr>
          <w:b/>
          <w:sz w:val="24"/>
          <w:szCs w:val="24"/>
        </w:rPr>
      </w:pPr>
    </w:p>
    <w:p w:rsidR="00E83587" w:rsidRPr="00E83587" w:rsidRDefault="00E83587" w:rsidP="00E83587">
      <w:pPr>
        <w:jc w:val="center"/>
        <w:rPr>
          <w:sz w:val="24"/>
          <w:szCs w:val="24"/>
        </w:rPr>
      </w:pPr>
    </w:p>
    <w:p w:rsidR="00E83587" w:rsidRPr="00E83587" w:rsidRDefault="00E83587" w:rsidP="00E83587">
      <w:pPr>
        <w:jc w:val="both"/>
        <w:rPr>
          <w:b/>
          <w:sz w:val="24"/>
          <w:szCs w:val="24"/>
        </w:rPr>
      </w:pPr>
      <w:r w:rsidRPr="00E83587">
        <w:rPr>
          <w:b/>
          <w:sz w:val="24"/>
          <w:szCs w:val="24"/>
        </w:rPr>
        <w:t>DISPÕE SOBRE A CRIAÇÃO DA IMPRENSA OFICIAL DO MUNICÍPIO NA FORMA ELETRÔNICA.</w:t>
      </w:r>
    </w:p>
    <w:p w:rsidR="00E83587" w:rsidRPr="00E83587" w:rsidRDefault="00E83587" w:rsidP="00E83587">
      <w:pPr>
        <w:jc w:val="both"/>
        <w:rPr>
          <w:b/>
        </w:rPr>
      </w:pPr>
    </w:p>
    <w:p w:rsidR="00E83587" w:rsidRPr="00E83587" w:rsidRDefault="00E83587" w:rsidP="00E83587">
      <w:pPr>
        <w:tabs>
          <w:tab w:val="left" w:pos="0"/>
        </w:tabs>
      </w:pPr>
      <w:r w:rsidRPr="00E83587">
        <w:rPr>
          <w:b/>
        </w:rPr>
        <w:t>Gisele Tonchis</w:t>
      </w:r>
      <w:r w:rsidRPr="00E83587">
        <w:t>, Prefeita do Município de Lourdes, Comarca de Buritama, Estado de São Paulo.</w:t>
      </w:r>
    </w:p>
    <w:p w:rsidR="00E83587" w:rsidRPr="00E83587" w:rsidRDefault="00E83587" w:rsidP="00E83587">
      <w:pPr>
        <w:tabs>
          <w:tab w:val="left" w:pos="0"/>
        </w:tabs>
      </w:pPr>
      <w:r w:rsidRPr="00E83587">
        <w:t>Faz saber que a Câmara Municipal de Lourdes aprova e ela sanciona e promulga a seguinte lei: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   </w:t>
      </w:r>
      <w:r w:rsidRPr="00E83587">
        <w:rPr>
          <w:b/>
        </w:rPr>
        <w:t>Art. 1º</w:t>
      </w:r>
      <w:r w:rsidRPr="00E83587">
        <w:t xml:space="preserve"> -Fica instituída a Imprensa Oficial do Município de Lourdes, com a denominação de “Diário Oficial”, sendo este o órgão oficial para publicação e divulgação dos atos das entidades da Administração Direta e Indireta do Município.</w:t>
      </w:r>
    </w:p>
    <w:p w:rsidR="00E83587" w:rsidRPr="00E83587" w:rsidRDefault="00E83587" w:rsidP="00E83587">
      <w:pPr>
        <w:jc w:val="both"/>
      </w:pPr>
      <w:r w:rsidRPr="00E83587">
        <w:rPr>
          <w:b/>
        </w:rPr>
        <w:t>Parágrafo único</w:t>
      </w:r>
      <w:r w:rsidRPr="00E83587">
        <w:t>. O Diário Oficial de que trata este artigo, em atenção à celeridade, economicidade, maior transparência e facilidade para acesso e à responsabilidade ambiental, será veiculado exclusivamente na forma eletrônica, com disponibilização através do sítio da Prefeitura Municipal – www.lourdes.sp.gov.br – na rede mundial de computadores, substituindo a versão impressa.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  </w:t>
      </w:r>
      <w:r w:rsidRPr="00E83587">
        <w:rPr>
          <w:b/>
        </w:rPr>
        <w:t>Art. 2º</w:t>
      </w:r>
      <w:r w:rsidRPr="00E83587">
        <w:t>- A divulgação dos atos oficiais no Diário Oficial veiculado eletronicamente de que trata esta Lei atenderá aos requisitos de autenticidade, integridade, validade jurídica e interoperabilidade da Infraestrutura de Chaves Públicas Brasileira – ICP-Brasil.</w:t>
      </w:r>
    </w:p>
    <w:p w:rsidR="00E83587" w:rsidRPr="00E83587" w:rsidRDefault="00E83587" w:rsidP="00E83587">
      <w:pPr>
        <w:tabs>
          <w:tab w:val="left" w:pos="0"/>
        </w:tabs>
        <w:jc w:val="both"/>
      </w:pPr>
      <w:r w:rsidRPr="00E83587">
        <w:rPr>
          <w:b/>
        </w:rPr>
        <w:t>§ 1º</w:t>
      </w:r>
      <w:r w:rsidRPr="00E83587">
        <w:t>-As edições do Diário Oficial serão</w:t>
      </w:r>
      <w:r w:rsidR="006E1EF1">
        <w:t xml:space="preserve"> </w:t>
      </w:r>
      <w:r w:rsidRPr="00E83587">
        <w:t>certificadas digitalmente com base em certificado emitido por autoridade certificadora credenciada.</w:t>
      </w:r>
    </w:p>
    <w:p w:rsidR="00E83587" w:rsidRPr="00E83587" w:rsidRDefault="00E83587" w:rsidP="00E83587">
      <w:pPr>
        <w:tabs>
          <w:tab w:val="left" w:pos="0"/>
        </w:tabs>
        <w:jc w:val="both"/>
      </w:pPr>
      <w:r w:rsidRPr="00E83587">
        <w:rPr>
          <w:b/>
        </w:rPr>
        <w:t>§ 2º</w:t>
      </w:r>
      <w:r w:rsidRPr="00E83587">
        <w:t>- A assinatura digital das edições do Diário Oficial Eletrônico do município deverá ser delegada a servidor do quadro de pessoal efetivo do Município.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 </w:t>
      </w:r>
      <w:r w:rsidRPr="00E83587">
        <w:rPr>
          <w:b/>
        </w:rPr>
        <w:t>Art. 3º</w:t>
      </w:r>
      <w:r w:rsidRPr="00E83587">
        <w:t>- Considera-se como data de publicação o dia da edição do Diário Oficial em que o ato foi veiculado, sendo considerado o dia útil seguinte para início de contagem de eventuais prazos.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</w:t>
      </w:r>
      <w:r w:rsidRPr="00E83587">
        <w:rPr>
          <w:b/>
        </w:rPr>
        <w:t>Art. 4º</w:t>
      </w:r>
      <w:r w:rsidRPr="00E83587">
        <w:t>- Os atos Municipais de todas as entidades da Administração Direta e Indireta do Município deverão ser publicados no Diário Oficial do Município, veiculado eletronicamente na rede mundial de computadores, como condição de sua validade.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</w:t>
      </w:r>
      <w:r w:rsidRPr="00E83587">
        <w:rPr>
          <w:b/>
        </w:rPr>
        <w:t>Art. 5º</w:t>
      </w:r>
      <w:r w:rsidRPr="00E83587">
        <w:t>- O Diário Oficial do Município será editado diariamente, a depender da necessidade de publicação, sendo as edições numeradas em algarismos arábicos, com páginas numeradas sequencialmente e datadas.</w:t>
      </w:r>
    </w:p>
    <w:p w:rsidR="00E83587" w:rsidRPr="00E83587" w:rsidRDefault="00E83587" w:rsidP="00E83587">
      <w:pPr>
        <w:jc w:val="both"/>
      </w:pPr>
      <w:r w:rsidRPr="00E83587">
        <w:rPr>
          <w:b/>
        </w:rPr>
        <w:t>§ 1º</w:t>
      </w:r>
      <w:r w:rsidRPr="00E83587">
        <w:t>- Poderá, quando o caso e conveniente à Administração, ser editada edição extra do Diário Oficial.</w:t>
      </w:r>
    </w:p>
    <w:p w:rsidR="00E83587" w:rsidRPr="00E83587" w:rsidRDefault="00E83587" w:rsidP="00E83587">
      <w:pPr>
        <w:jc w:val="both"/>
      </w:pPr>
      <w:r w:rsidRPr="00E83587">
        <w:rPr>
          <w:b/>
        </w:rPr>
        <w:t>§ 2º</w:t>
      </w:r>
      <w:r w:rsidRPr="00E83587">
        <w:t xml:space="preserve"> As edições do Diário Oficial conterão:</w:t>
      </w:r>
    </w:p>
    <w:p w:rsidR="00E83587" w:rsidRPr="00E83587" w:rsidRDefault="00E83587" w:rsidP="00E83587">
      <w:pPr>
        <w:jc w:val="both"/>
      </w:pPr>
      <w:r w:rsidRPr="00E83587">
        <w:t>I –O mínimo de uma página, sem limites para número final de páginas, ordenadas sequencialmente;</w:t>
      </w:r>
    </w:p>
    <w:p w:rsidR="00E83587" w:rsidRPr="00E83587" w:rsidRDefault="00E83587" w:rsidP="00E83587">
      <w:pPr>
        <w:jc w:val="both"/>
      </w:pPr>
      <w:r w:rsidRPr="00E83587">
        <w:t>II –Menção de ser Diário Oficial do Município e a referência numérica a esta lei;</w:t>
      </w:r>
    </w:p>
    <w:p w:rsidR="00E83587" w:rsidRDefault="00E83587" w:rsidP="00E83587">
      <w:pPr>
        <w:jc w:val="both"/>
      </w:pPr>
      <w:r>
        <w:lastRenderedPageBreak/>
        <w:t xml:space="preserve">  </w:t>
      </w:r>
    </w:p>
    <w:p w:rsidR="00E83587" w:rsidRPr="00E83587" w:rsidRDefault="00BB5FE1" w:rsidP="00E83587">
      <w:pPr>
        <w:jc w:val="both"/>
      </w:pPr>
      <w:r>
        <w:t xml:space="preserve"> </w:t>
      </w:r>
      <w:r w:rsidR="00E83587" w:rsidRPr="00E83587">
        <w:t>III –O ano, número e data da edição;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  </w:t>
      </w:r>
      <w:r w:rsidRPr="00E83587">
        <w:rPr>
          <w:b/>
        </w:rPr>
        <w:t>Art. 6º</w:t>
      </w:r>
      <w:r w:rsidRPr="00E83587">
        <w:t>- As despesas decorrentes da execução da presente Lei correrão por conta de verbas próprias do orçamento em vigor de cada entidade da Administração Direta e Indireta, suplementadas se necessário.</w:t>
      </w:r>
    </w:p>
    <w:p w:rsidR="00E83587" w:rsidRPr="00E83587" w:rsidRDefault="00E83587" w:rsidP="00E83587">
      <w:pPr>
        <w:jc w:val="both"/>
      </w:pPr>
      <w:r>
        <w:rPr>
          <w:b/>
        </w:rPr>
        <w:t xml:space="preserve">     </w:t>
      </w:r>
      <w:r w:rsidRPr="00E83587">
        <w:rPr>
          <w:b/>
        </w:rPr>
        <w:t>Art. 7º</w:t>
      </w:r>
      <w:r w:rsidRPr="00E83587">
        <w:t xml:space="preserve"> -  O Chefe do Poder Executivo regulamentará em até 60 (sessenta) dias por meio de Decreto a implantação do Diário Oficial, indicando a data de início de sua veiculação e dando-lhe ampla divulgação.</w:t>
      </w:r>
    </w:p>
    <w:p w:rsidR="00E83587" w:rsidRPr="00E83587" w:rsidRDefault="00E83587" w:rsidP="00E83587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E83587">
        <w:rPr>
          <w:b/>
        </w:rPr>
        <w:t>Art. 8º</w:t>
      </w:r>
      <w:r w:rsidRPr="00E83587">
        <w:t>- Esta Lei entra em vigor na data da sua publicação, revogadas as disposições em contrário.</w:t>
      </w:r>
    </w:p>
    <w:p w:rsidR="00E83587" w:rsidRPr="00E83587" w:rsidRDefault="00E83587" w:rsidP="00E83587">
      <w:pPr>
        <w:autoSpaceDE w:val="0"/>
        <w:autoSpaceDN w:val="0"/>
        <w:adjustRightInd w:val="0"/>
        <w:jc w:val="both"/>
      </w:pPr>
    </w:p>
    <w:p w:rsidR="00E83587" w:rsidRPr="00E83587" w:rsidRDefault="00E83587" w:rsidP="00E83587">
      <w:pPr>
        <w:autoSpaceDE w:val="0"/>
        <w:autoSpaceDN w:val="0"/>
        <w:adjustRightInd w:val="0"/>
        <w:jc w:val="both"/>
      </w:pPr>
    </w:p>
    <w:p w:rsidR="00E83587" w:rsidRPr="00E83587" w:rsidRDefault="00E83587" w:rsidP="00E83587">
      <w:pPr>
        <w:autoSpaceDE w:val="0"/>
        <w:autoSpaceDN w:val="0"/>
        <w:adjustRightInd w:val="0"/>
        <w:jc w:val="both"/>
      </w:pPr>
    </w:p>
    <w:p w:rsidR="00E83587" w:rsidRPr="00E83587" w:rsidRDefault="00E83587" w:rsidP="00E83587">
      <w:pPr>
        <w:jc w:val="center"/>
      </w:pPr>
      <w:r w:rsidRPr="00E83587">
        <w:t>Município de Lourdes (SP),14 de setembro de 2017.</w:t>
      </w:r>
    </w:p>
    <w:p w:rsidR="00E83587" w:rsidRPr="00E83587" w:rsidRDefault="00E83587" w:rsidP="00E83587">
      <w:pPr>
        <w:jc w:val="center"/>
      </w:pPr>
    </w:p>
    <w:p w:rsidR="00E83587" w:rsidRDefault="00E83587" w:rsidP="00E83587">
      <w:pPr>
        <w:jc w:val="center"/>
        <w:rPr>
          <w:bCs/>
        </w:rPr>
      </w:pPr>
    </w:p>
    <w:p w:rsidR="00BB5FE1" w:rsidRDefault="00BB5FE1" w:rsidP="00E83587">
      <w:pPr>
        <w:jc w:val="center"/>
        <w:rPr>
          <w:bCs/>
        </w:rPr>
      </w:pPr>
    </w:p>
    <w:p w:rsidR="00BB5FE1" w:rsidRPr="00E83587" w:rsidRDefault="00BB5FE1" w:rsidP="00E83587">
      <w:pPr>
        <w:jc w:val="center"/>
        <w:rPr>
          <w:bCs/>
        </w:rPr>
      </w:pPr>
    </w:p>
    <w:p w:rsidR="00E83587" w:rsidRPr="00E83587" w:rsidRDefault="00E83587" w:rsidP="00E83587">
      <w:pPr>
        <w:jc w:val="center"/>
        <w:rPr>
          <w:bCs/>
        </w:rPr>
      </w:pPr>
      <w:r w:rsidRPr="00E83587">
        <w:rPr>
          <w:bCs/>
        </w:rPr>
        <w:t>Gisele Tonchis</w:t>
      </w:r>
    </w:p>
    <w:p w:rsidR="00E83587" w:rsidRPr="00E83587" w:rsidRDefault="00E83587" w:rsidP="00E83587">
      <w:pPr>
        <w:jc w:val="center"/>
        <w:rPr>
          <w:bCs/>
        </w:rPr>
      </w:pPr>
      <w:r w:rsidRPr="00E83587">
        <w:rPr>
          <w:bCs/>
        </w:rPr>
        <w:t>Prefeita Municipal</w:t>
      </w: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E83587" w:rsidRPr="00E83587" w:rsidRDefault="00E83587" w:rsidP="00E83587">
      <w:pPr>
        <w:jc w:val="center"/>
        <w:rPr>
          <w:b/>
          <w:sz w:val="24"/>
          <w:szCs w:val="24"/>
        </w:rPr>
      </w:pPr>
      <w:r w:rsidRPr="00E83587">
        <w:rPr>
          <w:b/>
          <w:sz w:val="24"/>
          <w:szCs w:val="24"/>
        </w:rPr>
        <w:t>JUSTIFICATIVA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b/>
          <w:sz w:val="24"/>
          <w:szCs w:val="24"/>
        </w:rPr>
      </w:pP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Temos a honra de dirigir a Vossas Excelências submetendo à apreciação o anexo Projeto de Lei de criação da Imprensa Oficial do Município em meio eletrônica, a ser exteriorizada por meio de veiculações de Diários Oficiais Eletrônicos do Município de Lourdes,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A criação da Imprensa Oficial do Município possibilitará a instituição do Diário Oficial do Município, a ser operado na forma exclusivamente eletrônica, promovendo a plena democratização dos atos municipais, posto que haverá a ampla publicidade, de acesso gratuito e irrestrito a todo e qualquer cidadão, através da rede mundial de computadores. Além disso, em decorrência da operacionalização eletrônica, haverá redução dos custos com publicações, pois o Município poderá, na imprensa escrita, priorizar apenas publicações que tenham caráter de impacto relevante, como ações e programas de saúde, por exemplo; além da preservação indireta dos recursos naturais.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É imperioso ressaltar, também, que a Imprensa Oficial do Município dará mais celeridade aos atos administrativos, possibilitando que as divulgações de referidos atos sejam feitas de forma diária, com atendimento aos princípios constitucionais da Moralidade, Publicidade e Eficiência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O Princípio da Publicidade é aquele princípio constitucional próprio da atuação administrativa, posto que os entes administrativos, imbuído do caráter público, devem agir com a maior transparência possível. A publicidade, portanto, abrange toda a atuação estatal.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Desta forma, há respaldo Constitucional (artigo 37) e também da legislação infraconstitucional (Art. 6º, XIII, da Lei 8.666, de 1993 e Art. 4º, I, da Lei 10.520, de 2002), no sentido de admitir a criação do veículo Oficial da Administração Pública para democratizar a transparência e publicidade, desde que por meio de Lei.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Inclusive, de forma menos onerosa ao erário, já que a Imprensa Municipal operacionaliza-se compenetrada da Autonomia Municipal, tornando-se independente, salvo as exigências legais, de veicular publicações em órgão de imprensa de outros entes estatais e priorizando-se as publicações nos órgãos privados às matérias de relevo e de maior alcance social.</w:t>
      </w: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 xml:space="preserve">Quanto à modalidade eletrônica, assim se optou em decorrência de ser notório que os adventos de tecnologias modernas provocaram uma evolução das estruturas sociais, com a informática avançando de forma irrefreável, possibilitando o amplo e irrestrito acesso a todo tipo de saber por </w:t>
      </w:r>
      <w:r w:rsidRPr="00E83587">
        <w:rPr>
          <w:sz w:val="24"/>
          <w:szCs w:val="24"/>
        </w:rPr>
        <w:lastRenderedPageBreak/>
        <w:t>qualquer pessoa. É visível o acelerado processo de inclusão digital, além de ser expressiva a velocidade com que as informações em meio eletrônico são difundidas.</w:t>
      </w:r>
    </w:p>
    <w:p w:rsid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</w:p>
    <w:p w:rsid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</w:p>
    <w:p w:rsidR="00E83587" w:rsidRPr="00E83587" w:rsidRDefault="00E83587" w:rsidP="00E83587">
      <w:pPr>
        <w:spacing w:before="120" w:after="120" w:line="360" w:lineRule="exact"/>
        <w:jc w:val="both"/>
        <w:rPr>
          <w:sz w:val="24"/>
          <w:szCs w:val="24"/>
        </w:rPr>
      </w:pPr>
      <w:r w:rsidRPr="00E83587">
        <w:rPr>
          <w:sz w:val="24"/>
          <w:szCs w:val="24"/>
        </w:rPr>
        <w:t>A Imprensa Oficial do Município, exteriorizada com a veiculação de Diários Oficiais, e na modalidade exclusivamente eletrônica, possibilitará redução significativa de custos à Administração, inclusive de forma indireta com respeito ao meio ambiente, com a economia de água, papel e energia elétrica, além de atender aos anseios sociais de maior transparência, posto que de acesso amplo, irrestrito e gratuito a todo e qualquer cidadão.</w:t>
      </w:r>
    </w:p>
    <w:p w:rsidR="00E83587" w:rsidRDefault="00E83587" w:rsidP="00E83587">
      <w:pPr>
        <w:spacing w:before="120" w:after="120" w:line="360" w:lineRule="exact"/>
        <w:ind w:firstLine="1418"/>
        <w:jc w:val="both"/>
        <w:rPr>
          <w:sz w:val="24"/>
          <w:szCs w:val="24"/>
        </w:rPr>
      </w:pPr>
    </w:p>
    <w:p w:rsidR="00E83587" w:rsidRPr="00E83587" w:rsidRDefault="00E83587" w:rsidP="00E83587">
      <w:pPr>
        <w:spacing w:before="120" w:after="120" w:line="360" w:lineRule="exact"/>
        <w:ind w:firstLine="1418"/>
        <w:jc w:val="both"/>
        <w:rPr>
          <w:sz w:val="24"/>
          <w:szCs w:val="24"/>
        </w:rPr>
      </w:pPr>
    </w:p>
    <w:p w:rsidR="00E83587" w:rsidRPr="00E83587" w:rsidRDefault="00E83587" w:rsidP="00E83587">
      <w:pPr>
        <w:autoSpaceDE w:val="0"/>
        <w:autoSpaceDN w:val="0"/>
        <w:adjustRightInd w:val="0"/>
        <w:jc w:val="both"/>
      </w:pPr>
    </w:p>
    <w:p w:rsidR="00E83587" w:rsidRPr="00E83587" w:rsidRDefault="00E83587" w:rsidP="00E83587">
      <w:pPr>
        <w:jc w:val="center"/>
      </w:pPr>
      <w:r w:rsidRPr="00E83587">
        <w:t>Município de Lourdes (SP),14 de setembro de 2017.</w:t>
      </w:r>
    </w:p>
    <w:p w:rsidR="00E83587" w:rsidRPr="00E83587" w:rsidRDefault="00E83587" w:rsidP="00E83587">
      <w:pPr>
        <w:jc w:val="center"/>
      </w:pPr>
    </w:p>
    <w:p w:rsidR="00E83587" w:rsidRDefault="00E83587" w:rsidP="00E83587">
      <w:pPr>
        <w:jc w:val="center"/>
        <w:rPr>
          <w:bCs/>
        </w:rPr>
      </w:pPr>
    </w:p>
    <w:p w:rsidR="00E83587" w:rsidRDefault="00E83587" w:rsidP="00E83587">
      <w:pPr>
        <w:jc w:val="center"/>
        <w:rPr>
          <w:bCs/>
        </w:rPr>
      </w:pPr>
    </w:p>
    <w:p w:rsidR="00E83587" w:rsidRPr="00E83587" w:rsidRDefault="00E83587" w:rsidP="00E83587">
      <w:pPr>
        <w:jc w:val="center"/>
        <w:rPr>
          <w:bCs/>
        </w:rPr>
      </w:pPr>
    </w:p>
    <w:p w:rsidR="00E83587" w:rsidRPr="00E83587" w:rsidRDefault="00E83587" w:rsidP="00E83587">
      <w:pPr>
        <w:jc w:val="center"/>
        <w:rPr>
          <w:bCs/>
        </w:rPr>
      </w:pPr>
      <w:r w:rsidRPr="00E83587">
        <w:rPr>
          <w:bCs/>
        </w:rPr>
        <w:t>Gisele Tonchis</w:t>
      </w:r>
    </w:p>
    <w:p w:rsidR="00E83587" w:rsidRPr="00E83587" w:rsidRDefault="00E83587" w:rsidP="00E83587">
      <w:pPr>
        <w:jc w:val="center"/>
        <w:rPr>
          <w:bCs/>
        </w:rPr>
      </w:pPr>
      <w:r w:rsidRPr="00E83587">
        <w:rPr>
          <w:bCs/>
        </w:rPr>
        <w:t>Prefeita Municipal</w:t>
      </w:r>
    </w:p>
    <w:p w:rsidR="00E83587" w:rsidRPr="00E83587" w:rsidRDefault="00E83587" w:rsidP="00E83587">
      <w:pPr>
        <w:autoSpaceDE w:val="0"/>
        <w:autoSpaceDN w:val="0"/>
        <w:adjustRightInd w:val="0"/>
        <w:jc w:val="both"/>
      </w:pPr>
    </w:p>
    <w:p w:rsidR="00E83587" w:rsidRPr="00E83587" w:rsidRDefault="00E83587" w:rsidP="00E83587">
      <w:pPr>
        <w:autoSpaceDE w:val="0"/>
        <w:autoSpaceDN w:val="0"/>
        <w:adjustRightInd w:val="0"/>
        <w:jc w:val="both"/>
      </w:pPr>
      <w:r w:rsidRPr="00E83587">
        <w:tab/>
      </w:r>
      <w:r w:rsidRPr="00E83587">
        <w:tab/>
      </w: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755D41" w:rsidRPr="00FC2FED" w:rsidRDefault="00755D41" w:rsidP="00FC2FED"/>
    <w:sectPr w:rsidR="00755D41" w:rsidRPr="00FC2FED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53B" w:rsidRDefault="000E653B" w:rsidP="008C51DC">
      <w:r>
        <w:separator/>
      </w:r>
    </w:p>
  </w:endnote>
  <w:endnote w:type="continuationSeparator" w:id="1">
    <w:p w:rsidR="000E653B" w:rsidRDefault="000E653B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53B" w:rsidRDefault="000E653B" w:rsidP="008C51DC">
      <w:r>
        <w:separator/>
      </w:r>
    </w:p>
  </w:footnote>
  <w:footnote w:type="continuationSeparator" w:id="1">
    <w:p w:rsidR="000E653B" w:rsidRDefault="000E653B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4469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E653B"/>
    <w:rsid w:val="00107274"/>
    <w:rsid w:val="00162CC2"/>
    <w:rsid w:val="003279B0"/>
    <w:rsid w:val="0034469B"/>
    <w:rsid w:val="004029AA"/>
    <w:rsid w:val="00446284"/>
    <w:rsid w:val="004E66CD"/>
    <w:rsid w:val="00560143"/>
    <w:rsid w:val="005F6D58"/>
    <w:rsid w:val="005F73FB"/>
    <w:rsid w:val="006945D5"/>
    <w:rsid w:val="006E1EF1"/>
    <w:rsid w:val="006F3E30"/>
    <w:rsid w:val="00755D41"/>
    <w:rsid w:val="007629F8"/>
    <w:rsid w:val="008C33FC"/>
    <w:rsid w:val="008C51DC"/>
    <w:rsid w:val="009A70E4"/>
    <w:rsid w:val="00A4583B"/>
    <w:rsid w:val="00B168B2"/>
    <w:rsid w:val="00BB5FE1"/>
    <w:rsid w:val="00BD0CE1"/>
    <w:rsid w:val="00C434F9"/>
    <w:rsid w:val="00D05888"/>
    <w:rsid w:val="00D35C40"/>
    <w:rsid w:val="00D466B6"/>
    <w:rsid w:val="00E643CB"/>
    <w:rsid w:val="00E83587"/>
    <w:rsid w:val="00EB2787"/>
    <w:rsid w:val="00F0331C"/>
    <w:rsid w:val="00F822A3"/>
    <w:rsid w:val="00F92C74"/>
    <w:rsid w:val="00FB4594"/>
    <w:rsid w:val="00FB4D77"/>
    <w:rsid w:val="00FC2FED"/>
    <w:rsid w:val="00FE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2017-09-14T17:25:00Z</dcterms:created>
  <dcterms:modified xsi:type="dcterms:W3CDTF">2017-09-15T15:19:00Z</dcterms:modified>
</cp:coreProperties>
</file>