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B2" w:rsidRPr="00CE44E3" w:rsidRDefault="004F4BB2" w:rsidP="004F4B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1636" w:rsidRPr="00291636" w:rsidRDefault="00291636" w:rsidP="00291636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Projeto de Lei Complementar nº </w:t>
      </w:r>
      <w:r w:rsidR="00336C0B">
        <w:rPr>
          <w:rFonts w:ascii="Calibri Light" w:hAnsi="Calibri Light"/>
          <w:b/>
        </w:rPr>
        <w:t>63</w:t>
      </w:r>
      <w:r>
        <w:rPr>
          <w:rFonts w:ascii="Calibri Light" w:hAnsi="Calibri Light"/>
          <w:b/>
        </w:rPr>
        <w:t>/2017</w:t>
      </w:r>
    </w:p>
    <w:p w:rsidR="00291636" w:rsidRPr="00291636" w:rsidRDefault="00291636" w:rsidP="00291636">
      <w:pPr>
        <w:rPr>
          <w:rFonts w:ascii="Calibri Light" w:hAnsi="Calibri Light"/>
        </w:rPr>
      </w:pPr>
    </w:p>
    <w:p w:rsidR="00291636" w:rsidRPr="00291636" w:rsidRDefault="00291636" w:rsidP="00291636">
      <w:pPr>
        <w:spacing w:before="100" w:beforeAutospacing="1" w:after="100" w:afterAutospacing="1"/>
        <w:ind w:left="2124"/>
        <w:rPr>
          <w:rFonts w:ascii="Calibri Light" w:hAnsi="Calibri Light" w:cs="Calibri Light"/>
          <w:sz w:val="24"/>
          <w:szCs w:val="24"/>
        </w:rPr>
      </w:pPr>
      <w:r w:rsidRPr="00291636">
        <w:rPr>
          <w:rFonts w:ascii="Calibri Light" w:hAnsi="Calibri Light"/>
        </w:rPr>
        <w:t>“</w:t>
      </w:r>
      <w:r w:rsidRPr="00291636">
        <w:rPr>
          <w:rFonts w:ascii="Calibri Light" w:hAnsi="Calibri Light" w:cs="Calibri Light"/>
          <w:b/>
          <w:bCs/>
          <w:sz w:val="24"/>
          <w:szCs w:val="24"/>
        </w:rPr>
        <w:t>Da nova redação ao Art. 25° da Lei  nº 529 de 04 de dezembro de 2001 e será utilizada no cálculo do valor venal dos imóveis urbanos da Lei n.º 1006 de 20 de setembro de 2010 ”</w:t>
      </w:r>
    </w:p>
    <w:p w:rsidR="00291636" w:rsidRPr="00291636" w:rsidRDefault="00291636" w:rsidP="00291636">
      <w:pPr>
        <w:ind w:left="840"/>
        <w:rPr>
          <w:rFonts w:ascii="Calibri Light" w:hAnsi="Calibri Light"/>
        </w:rPr>
      </w:pPr>
    </w:p>
    <w:p w:rsidR="00291636" w:rsidRPr="00291636" w:rsidRDefault="00291636" w:rsidP="00291636">
      <w:pPr>
        <w:pStyle w:val="Recuodecorpodetexto"/>
        <w:rPr>
          <w:rFonts w:ascii="Calibri Light" w:hAnsi="Calibri Light" w:cs="Arial"/>
        </w:rPr>
      </w:pPr>
      <w:r w:rsidRPr="00291636">
        <w:rPr>
          <w:rFonts w:ascii="Calibri Light" w:hAnsi="Calibri Light" w:cs="Arial"/>
        </w:rPr>
        <w:t>GISELE TONCHIS, Prefeita do Município de Lourdes, Estado de São Paulo, no uso das atribuições que lhes são conferidas por Lei, FAZ SABER que a Câmara Municipal aprovou e ele sanciona e promulga a seguinte Lei Complementar:</w:t>
      </w:r>
    </w:p>
    <w:p w:rsidR="00291636" w:rsidRPr="00291636" w:rsidRDefault="00291636" w:rsidP="00291636">
      <w:pPr>
        <w:rPr>
          <w:rFonts w:ascii="Calibri Light" w:hAnsi="Calibri Light"/>
        </w:rPr>
      </w:pPr>
      <w:bookmarkStart w:id="0" w:name="art1"/>
      <w:bookmarkEnd w:id="0"/>
      <w:r w:rsidRPr="00291636">
        <w:rPr>
          <w:rFonts w:ascii="Calibri Light" w:hAnsi="Calibri Light" w:cs="Calibri Light"/>
          <w:color w:val="000000"/>
          <w:sz w:val="24"/>
          <w:szCs w:val="24"/>
        </w:rPr>
        <w:t>Artigo 1</w:t>
      </w:r>
      <w:r w:rsidRPr="00291636">
        <w:rPr>
          <w:rFonts w:ascii="Calibri Light" w:hAnsi="Calibri Light" w:cs="Calibri Light"/>
          <w:color w:val="000000"/>
          <w:sz w:val="24"/>
          <w:szCs w:val="24"/>
          <w:u w:val="single"/>
          <w:vertAlign w:val="superscript"/>
        </w:rPr>
        <w:t>o</w:t>
      </w:r>
      <w:r w:rsidRPr="00291636">
        <w:rPr>
          <w:rFonts w:ascii="Calibri Light" w:hAnsi="Calibri Light" w:cs="Calibri Light"/>
          <w:color w:val="000000"/>
          <w:sz w:val="24"/>
          <w:szCs w:val="24"/>
        </w:rPr>
        <w:t> - O Artigo 25° do Código Tributário Municipal (</w:t>
      </w:r>
      <w:r w:rsidRPr="00291636">
        <w:rPr>
          <w:rFonts w:ascii="Calibri Light" w:hAnsi="Calibri Light" w:cs="Calibri Light"/>
          <w:bCs/>
          <w:sz w:val="24"/>
          <w:szCs w:val="24"/>
        </w:rPr>
        <w:t>Lei Complementar nº 529 de 04 de deze</w:t>
      </w:r>
      <w:r w:rsidRPr="00291636">
        <w:rPr>
          <w:rFonts w:ascii="Calibri Light" w:hAnsi="Calibri Light" w:cs="Calibri Light"/>
          <w:bCs/>
          <w:sz w:val="24"/>
          <w:szCs w:val="24"/>
        </w:rPr>
        <w:t>m</w:t>
      </w:r>
      <w:r w:rsidRPr="00291636">
        <w:rPr>
          <w:rFonts w:ascii="Calibri Light" w:hAnsi="Calibri Light" w:cs="Calibri Light"/>
          <w:bCs/>
          <w:sz w:val="24"/>
          <w:szCs w:val="24"/>
        </w:rPr>
        <w:t>bro de 2001</w:t>
      </w:r>
      <w:r w:rsidRPr="00291636">
        <w:rPr>
          <w:rFonts w:ascii="Calibri Light" w:hAnsi="Calibri Light" w:cs="Calibri Light"/>
          <w:color w:val="000000"/>
          <w:sz w:val="24"/>
          <w:szCs w:val="24"/>
        </w:rPr>
        <w:t>), passa a vigorar, respectivamente, com as redações seguintes e passa a compor a base de cálculo da Planta Genérica de Valores Lei n. º 1006 de 20 de setembro de 2010 e produzirá efe</w:t>
      </w:r>
      <w:r w:rsidRPr="00291636">
        <w:rPr>
          <w:rFonts w:ascii="Calibri Light" w:hAnsi="Calibri Light" w:cs="Calibri Light"/>
          <w:color w:val="000000"/>
          <w:sz w:val="24"/>
          <w:szCs w:val="24"/>
        </w:rPr>
        <w:t>i</w:t>
      </w:r>
      <w:r w:rsidRPr="00291636">
        <w:rPr>
          <w:rFonts w:ascii="Calibri Light" w:hAnsi="Calibri Light" w:cs="Calibri Light"/>
          <w:color w:val="000000"/>
          <w:sz w:val="24"/>
          <w:szCs w:val="24"/>
        </w:rPr>
        <w:t>tos no corrente exercício: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b/>
          <w:bCs/>
          <w:sz w:val="24"/>
        </w:rPr>
        <w:t>“Art. 25º -</w:t>
      </w:r>
      <w:r w:rsidRPr="00291636">
        <w:rPr>
          <w:rFonts w:ascii="Calibri Light" w:hAnsi="Calibri Light"/>
          <w:sz w:val="24"/>
        </w:rPr>
        <w:t xml:space="preserve"> O Imposto Sobre a Propriedade Predial e Territorial Urbana será calculado mediante a aplicação das seguintes alíquotas sobre o valor venal do imóvel: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I – Imóveis com edificação, contendo área excedente a cinco vezes a metragem da área con</w:t>
      </w:r>
      <w:r w:rsidRPr="00291636">
        <w:rPr>
          <w:rFonts w:ascii="Calibri Light" w:hAnsi="Calibri Light"/>
          <w:sz w:val="24"/>
        </w:rPr>
        <w:t>s</w:t>
      </w:r>
      <w:r w:rsidRPr="00291636">
        <w:rPr>
          <w:rFonts w:ascii="Calibri Light" w:hAnsi="Calibri Light"/>
          <w:sz w:val="24"/>
        </w:rPr>
        <w:t>truída, em terrenos de área igual ou superior a 800 m2: 2,5% (dois por cento e meio)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II - Demais imóveis: 1,0% (um por cento);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Parágrafo Segundo. Para os efeitos deste imposto considera-se imóvel sem edificação, o te</w:t>
      </w:r>
      <w:r w:rsidRPr="00291636">
        <w:rPr>
          <w:rFonts w:ascii="Calibri Light" w:hAnsi="Calibri Light"/>
          <w:sz w:val="24"/>
        </w:rPr>
        <w:t>r</w:t>
      </w:r>
      <w:r w:rsidRPr="00291636">
        <w:rPr>
          <w:rFonts w:ascii="Calibri Light" w:hAnsi="Calibri Light"/>
          <w:sz w:val="24"/>
        </w:rPr>
        <w:t>reno e o solo sem benfeitoria ou edificação, assim entendido também o imóvel que contenha :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I  -   Construção provisória que possa ser removida sem destruição ou alteração;</w:t>
      </w:r>
    </w:p>
    <w:p w:rsidR="00291636" w:rsidRPr="00291636" w:rsidRDefault="00291636" w:rsidP="00291636">
      <w:pPr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II - Construção em andamento ou paralisada;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III   -  Construção interditada, condenada, em ruínas, ou demolição.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Parágrafo Terceiro. Os imóveis com ou sem edificações, com área superior a 1.000 m2 e que não tenha sido resultante de loteamento, desmembramento ou subdivisão serão considerados gleba.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Parágrafo Quatro. Será aplicado o fator gleba constante da tabela abaixo: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b/>
          <w:bCs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>ÁREA</w:t>
      </w: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ab/>
        <w:t>FATOR GLEBA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bCs/>
          <w:sz w:val="24"/>
        </w:rPr>
      </w:pP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ab/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bCs/>
          <w:sz w:val="24"/>
        </w:rPr>
      </w:pP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>De 1.000 a 1.500 m2</w:t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  <w:t>0,512</w:t>
      </w:r>
    </w:p>
    <w:p w:rsidR="00291636" w:rsidRPr="00291636" w:rsidRDefault="00291636" w:rsidP="00291636">
      <w:pPr>
        <w:spacing w:line="218" w:lineRule="auto"/>
        <w:ind w:left="993" w:right="-67" w:firstLine="423"/>
        <w:rPr>
          <w:rFonts w:ascii="Calibri Light" w:hAnsi="Calibri Light"/>
          <w:bCs/>
          <w:sz w:val="24"/>
        </w:rPr>
      </w:pPr>
      <w:r w:rsidRPr="00291636">
        <w:rPr>
          <w:rFonts w:ascii="Calibri Light" w:hAnsi="Calibri Light"/>
          <w:bCs/>
          <w:sz w:val="24"/>
        </w:rPr>
        <w:t>De 1.501 a 2.000 m2</w:t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  <w:t>0,508</w:t>
      </w:r>
    </w:p>
    <w:p w:rsidR="00291636" w:rsidRPr="00291636" w:rsidRDefault="00291636" w:rsidP="00291636">
      <w:pPr>
        <w:spacing w:line="218" w:lineRule="auto"/>
        <w:ind w:left="1134" w:right="-67" w:firstLine="282"/>
        <w:rPr>
          <w:rFonts w:ascii="Calibri Light" w:hAnsi="Calibri Light"/>
          <w:bCs/>
          <w:sz w:val="24"/>
        </w:rPr>
      </w:pPr>
      <w:r w:rsidRPr="00291636">
        <w:rPr>
          <w:rFonts w:ascii="Calibri Light" w:hAnsi="Calibri Light"/>
          <w:bCs/>
          <w:sz w:val="24"/>
        </w:rPr>
        <w:t>De 2.001 a 3.000 m2</w:t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</w:r>
      <w:r w:rsidRPr="00291636">
        <w:rPr>
          <w:rFonts w:ascii="Calibri Light" w:hAnsi="Calibri Light"/>
          <w:bCs/>
          <w:sz w:val="24"/>
        </w:rPr>
        <w:tab/>
        <w:t>0,504</w:t>
      </w:r>
    </w:p>
    <w:p w:rsidR="00291636" w:rsidRPr="00291636" w:rsidRDefault="00291636" w:rsidP="00291636">
      <w:pPr>
        <w:spacing w:line="218" w:lineRule="auto"/>
        <w:ind w:left="1275" w:right="-67" w:firstLine="141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De 3.001 a 3.501 m2</w:t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0,497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 xml:space="preserve">De </w:t>
      </w:r>
      <w:smartTag w:uri="urn:schemas-microsoft-com:office:smarttags" w:element="metricconverter">
        <w:smartTagPr>
          <w:attr w:name="ProductID" w:val="3.501 a"/>
        </w:smartTagPr>
        <w:r w:rsidRPr="00291636">
          <w:rPr>
            <w:rFonts w:ascii="Calibri Light" w:hAnsi="Calibri Light"/>
            <w:sz w:val="24"/>
          </w:rPr>
          <w:t>3.501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4.000 m2"/>
        </w:smartTagPr>
        <w:r w:rsidRPr="00291636">
          <w:rPr>
            <w:rFonts w:ascii="Calibri Light" w:hAnsi="Calibri Light"/>
            <w:sz w:val="24"/>
          </w:rPr>
          <w:t>4.000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0,494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 xml:space="preserve">De </w:t>
      </w:r>
      <w:smartTag w:uri="urn:schemas-microsoft-com:office:smarttags" w:element="metricconverter">
        <w:smartTagPr>
          <w:attr w:name="ProductID" w:val="4.001 a"/>
        </w:smartTagPr>
        <w:r w:rsidRPr="00291636">
          <w:rPr>
            <w:rFonts w:ascii="Calibri Light" w:hAnsi="Calibri Light"/>
            <w:sz w:val="24"/>
          </w:rPr>
          <w:t>4.001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4.500 m2"/>
        </w:smartTagPr>
        <w:r w:rsidRPr="00291636">
          <w:rPr>
            <w:rFonts w:ascii="Calibri Light" w:hAnsi="Calibri Light"/>
            <w:sz w:val="24"/>
          </w:rPr>
          <w:t>4.500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0,491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 xml:space="preserve">De </w:t>
      </w:r>
      <w:smartTag w:uri="urn:schemas-microsoft-com:office:smarttags" w:element="metricconverter">
        <w:smartTagPr>
          <w:attr w:name="ProductID" w:val="4.501 a"/>
        </w:smartTagPr>
        <w:r w:rsidRPr="00291636">
          <w:rPr>
            <w:rFonts w:ascii="Calibri Light" w:hAnsi="Calibri Light"/>
            <w:sz w:val="24"/>
          </w:rPr>
          <w:t>4.501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5.000 m2"/>
        </w:smartTagPr>
        <w:r w:rsidRPr="00291636">
          <w:rPr>
            <w:rFonts w:ascii="Calibri Light" w:hAnsi="Calibri Light"/>
            <w:sz w:val="24"/>
          </w:rPr>
          <w:t>5.000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0,488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 xml:space="preserve">De </w:t>
      </w:r>
      <w:smartTag w:uri="urn:schemas-microsoft-com:office:smarttags" w:element="metricconverter">
        <w:smartTagPr>
          <w:attr w:name="ProductID" w:val="5.001 a"/>
        </w:smartTagPr>
        <w:r w:rsidRPr="00291636">
          <w:rPr>
            <w:rFonts w:ascii="Calibri Light" w:hAnsi="Calibri Light"/>
            <w:sz w:val="24"/>
          </w:rPr>
          <w:t>5.001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5.500 m2"/>
        </w:smartTagPr>
        <w:r w:rsidRPr="00291636">
          <w:rPr>
            <w:rFonts w:ascii="Calibri Light" w:hAnsi="Calibri Light"/>
            <w:sz w:val="24"/>
          </w:rPr>
          <w:t>5.500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0,485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 xml:space="preserve">De </w:t>
      </w:r>
      <w:smartTag w:uri="urn:schemas-microsoft-com:office:smarttags" w:element="metricconverter">
        <w:smartTagPr>
          <w:attr w:name="ProductID" w:val="5.501 a"/>
        </w:smartTagPr>
        <w:r w:rsidRPr="00291636">
          <w:rPr>
            <w:rFonts w:ascii="Calibri Light" w:hAnsi="Calibri Light"/>
            <w:sz w:val="24"/>
          </w:rPr>
          <w:t>5.501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6.000 m2"/>
        </w:smartTagPr>
        <w:r w:rsidRPr="00291636">
          <w:rPr>
            <w:rFonts w:ascii="Calibri Light" w:hAnsi="Calibri Light"/>
            <w:sz w:val="24"/>
          </w:rPr>
          <w:t>6.000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0,482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 xml:space="preserve">De </w:t>
      </w:r>
      <w:smartTag w:uri="urn:schemas-microsoft-com:office:smarttags" w:element="metricconverter">
        <w:smartTagPr>
          <w:attr w:name="ProductID" w:val="6.001 a"/>
        </w:smartTagPr>
        <w:r w:rsidRPr="00291636">
          <w:rPr>
            <w:rFonts w:ascii="Calibri Light" w:hAnsi="Calibri Light"/>
            <w:sz w:val="24"/>
          </w:rPr>
          <w:t>6.001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6.500 m2"/>
        </w:smartTagPr>
        <w:r w:rsidRPr="00291636">
          <w:rPr>
            <w:rFonts w:ascii="Calibri Light" w:hAnsi="Calibri Light"/>
            <w:sz w:val="24"/>
          </w:rPr>
          <w:t>6.500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0,479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b/>
          <w:bCs/>
          <w:sz w:val="24"/>
        </w:rPr>
        <w:tab/>
      </w:r>
      <w:r w:rsidRPr="00291636">
        <w:rPr>
          <w:rFonts w:ascii="Calibri Light" w:hAnsi="Calibri Light"/>
          <w:sz w:val="24"/>
        </w:rPr>
        <w:t xml:space="preserve">De </w:t>
      </w:r>
      <w:smartTag w:uri="urn:schemas-microsoft-com:office:smarttags" w:element="metricconverter">
        <w:smartTagPr>
          <w:attr w:name="ProductID" w:val="6.501 a"/>
        </w:smartTagPr>
        <w:r w:rsidRPr="00291636">
          <w:rPr>
            <w:rFonts w:ascii="Calibri Light" w:hAnsi="Calibri Light"/>
            <w:sz w:val="24"/>
          </w:rPr>
          <w:t>6.501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7.000 m2"/>
        </w:smartTagPr>
        <w:r w:rsidRPr="00291636">
          <w:rPr>
            <w:rFonts w:ascii="Calibri Light" w:hAnsi="Calibri Light"/>
            <w:sz w:val="24"/>
          </w:rPr>
          <w:t>7.000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0,476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 xml:space="preserve">De </w:t>
      </w:r>
      <w:smartTag w:uri="urn:schemas-microsoft-com:office:smarttags" w:element="metricconverter">
        <w:smartTagPr>
          <w:attr w:name="ProductID" w:val="7.001 a"/>
        </w:smartTagPr>
        <w:r w:rsidRPr="00291636">
          <w:rPr>
            <w:rFonts w:ascii="Calibri Light" w:hAnsi="Calibri Light"/>
            <w:sz w:val="24"/>
          </w:rPr>
          <w:t>7.001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7.500 m2"/>
        </w:smartTagPr>
        <w:r w:rsidRPr="00291636">
          <w:rPr>
            <w:rFonts w:ascii="Calibri Light" w:hAnsi="Calibri Light"/>
            <w:sz w:val="24"/>
          </w:rPr>
          <w:t>7.500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0,469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 xml:space="preserve">De </w:t>
      </w:r>
      <w:smartTag w:uri="urn:schemas-microsoft-com:office:smarttags" w:element="metricconverter">
        <w:smartTagPr>
          <w:attr w:name="ProductID" w:val="7.501 a"/>
        </w:smartTagPr>
        <w:r w:rsidRPr="00291636">
          <w:rPr>
            <w:rFonts w:ascii="Calibri Light" w:hAnsi="Calibri Light"/>
            <w:sz w:val="24"/>
          </w:rPr>
          <w:t>7.501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8.000 m2"/>
        </w:smartTagPr>
        <w:r w:rsidRPr="00291636">
          <w:rPr>
            <w:rFonts w:ascii="Calibri Light" w:hAnsi="Calibri Light"/>
            <w:sz w:val="24"/>
          </w:rPr>
          <w:t>8.000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0,461</w:t>
      </w:r>
    </w:p>
    <w:p w:rsidR="00336C0B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b/>
          <w:bCs/>
          <w:sz w:val="24"/>
        </w:rPr>
        <w:lastRenderedPageBreak/>
        <w:tab/>
      </w:r>
      <w:r w:rsidRPr="00291636">
        <w:rPr>
          <w:rFonts w:ascii="Calibri Light" w:hAnsi="Calibri Light"/>
          <w:sz w:val="24"/>
        </w:rPr>
        <w:tab/>
      </w:r>
    </w:p>
    <w:p w:rsidR="00336C0B" w:rsidRDefault="00336C0B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336C0B" w:rsidRDefault="00336C0B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 xml:space="preserve">De </w:t>
      </w:r>
      <w:smartTag w:uri="urn:schemas-microsoft-com:office:smarttags" w:element="metricconverter">
        <w:smartTagPr>
          <w:attr w:name="ProductID" w:val="8.001 a"/>
        </w:smartTagPr>
        <w:r w:rsidRPr="00291636">
          <w:rPr>
            <w:rFonts w:ascii="Calibri Light" w:hAnsi="Calibri Light"/>
            <w:sz w:val="24"/>
          </w:rPr>
          <w:t>8.001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8.500 m2"/>
        </w:smartTagPr>
        <w:r w:rsidRPr="00291636">
          <w:rPr>
            <w:rFonts w:ascii="Calibri Light" w:hAnsi="Calibri Light"/>
            <w:sz w:val="24"/>
          </w:rPr>
          <w:t>8.500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0,454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 xml:space="preserve">De </w:t>
      </w:r>
      <w:smartTag w:uri="urn:schemas-microsoft-com:office:smarttags" w:element="metricconverter">
        <w:smartTagPr>
          <w:attr w:name="ProductID" w:val="8.501 a"/>
        </w:smartTagPr>
        <w:r w:rsidRPr="00291636">
          <w:rPr>
            <w:rFonts w:ascii="Calibri Light" w:hAnsi="Calibri Light"/>
            <w:sz w:val="24"/>
          </w:rPr>
          <w:t>8.501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9.000 m2"/>
        </w:smartTagPr>
        <w:r w:rsidRPr="00291636">
          <w:rPr>
            <w:rFonts w:ascii="Calibri Light" w:hAnsi="Calibri Light"/>
            <w:sz w:val="24"/>
          </w:rPr>
          <w:t>9.000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0,447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 xml:space="preserve">De </w:t>
      </w:r>
      <w:smartTag w:uri="urn:schemas-microsoft-com:office:smarttags" w:element="metricconverter">
        <w:smartTagPr>
          <w:attr w:name="ProductID" w:val="9.001 a"/>
        </w:smartTagPr>
        <w:r w:rsidRPr="00291636">
          <w:rPr>
            <w:rFonts w:ascii="Calibri Light" w:hAnsi="Calibri Light"/>
            <w:sz w:val="24"/>
          </w:rPr>
          <w:t>9.001 a</w:t>
        </w:r>
      </w:smartTag>
      <w:r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9.500 m2"/>
        </w:smartTagPr>
        <w:r w:rsidRPr="00291636">
          <w:rPr>
            <w:rFonts w:ascii="Calibri Light" w:hAnsi="Calibri Light"/>
            <w:sz w:val="24"/>
          </w:rPr>
          <w:t>9.500 m2</w:t>
        </w:r>
      </w:smartTag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</w:r>
      <w:r w:rsidRPr="00291636">
        <w:rPr>
          <w:rFonts w:ascii="Calibri Light" w:hAnsi="Calibri Light"/>
          <w:sz w:val="24"/>
        </w:rPr>
        <w:tab/>
        <w:t>0,444</w:t>
      </w:r>
    </w:p>
    <w:p w:rsidR="00291636" w:rsidRPr="00291636" w:rsidRDefault="00336C0B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 </w:t>
      </w:r>
      <w:r w:rsidR="00291636" w:rsidRPr="00291636">
        <w:rPr>
          <w:rFonts w:ascii="Calibri Light" w:hAnsi="Calibri Light"/>
          <w:sz w:val="24"/>
        </w:rPr>
        <w:t xml:space="preserve">e </w:t>
      </w:r>
      <w:smartTag w:uri="urn:schemas-microsoft-com:office:smarttags" w:element="metricconverter">
        <w:smartTagPr>
          <w:attr w:name="ProductID" w:val="9.501 a"/>
        </w:smartTagPr>
        <w:r w:rsidR="00291636" w:rsidRPr="00291636">
          <w:rPr>
            <w:rFonts w:ascii="Calibri Light" w:hAnsi="Calibri Light"/>
            <w:sz w:val="24"/>
          </w:rPr>
          <w:t>9.501 a</w:t>
        </w:r>
      </w:smartTag>
      <w:r w:rsidR="00291636" w:rsidRPr="00291636">
        <w:rPr>
          <w:rFonts w:ascii="Calibri Light" w:hAnsi="Calibri Light"/>
          <w:sz w:val="24"/>
        </w:rPr>
        <w:t xml:space="preserve"> </w:t>
      </w:r>
      <w:smartTag w:uri="urn:schemas-microsoft-com:office:smarttags" w:element="metricconverter">
        <w:smartTagPr>
          <w:attr w:name="ProductID" w:val="10.000 m2"/>
        </w:smartTagPr>
        <w:r w:rsidR="00291636" w:rsidRPr="00291636">
          <w:rPr>
            <w:rFonts w:ascii="Calibri Light" w:hAnsi="Calibri Light"/>
            <w:sz w:val="24"/>
          </w:rPr>
          <w:t>10.000 m2</w:t>
        </w:r>
      </w:smartTag>
      <w:r w:rsidR="00291636" w:rsidRPr="00291636">
        <w:rPr>
          <w:rFonts w:ascii="Calibri Light" w:hAnsi="Calibri Light"/>
          <w:sz w:val="24"/>
        </w:rPr>
        <w:tab/>
      </w:r>
      <w:r w:rsidR="00291636" w:rsidRPr="00291636">
        <w:rPr>
          <w:rFonts w:ascii="Calibri Light" w:hAnsi="Calibri Light"/>
          <w:sz w:val="24"/>
        </w:rPr>
        <w:tab/>
      </w:r>
      <w:r w:rsidR="00291636" w:rsidRPr="00291636">
        <w:rPr>
          <w:rFonts w:ascii="Calibri Light" w:hAnsi="Calibri Light"/>
          <w:sz w:val="24"/>
        </w:rPr>
        <w:tab/>
        <w:t xml:space="preserve">                    </w:t>
      </w:r>
      <w:r>
        <w:rPr>
          <w:rFonts w:ascii="Calibri Light" w:hAnsi="Calibri Light"/>
          <w:sz w:val="24"/>
        </w:rPr>
        <w:t xml:space="preserve">     </w:t>
      </w:r>
      <w:r w:rsidR="00291636" w:rsidRPr="00291636">
        <w:rPr>
          <w:rFonts w:ascii="Calibri Light" w:hAnsi="Calibri Light"/>
          <w:sz w:val="24"/>
        </w:rPr>
        <w:t xml:space="preserve"> </w:t>
      </w:r>
      <w:r w:rsidR="00291636" w:rsidRPr="00291636">
        <w:rPr>
          <w:rFonts w:ascii="Calibri Light" w:hAnsi="Calibri Light"/>
          <w:sz w:val="24"/>
        </w:rPr>
        <w:tab/>
        <w:t xml:space="preserve">            0,436”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right="-67" w:firstLine="567"/>
        <w:rPr>
          <w:rFonts w:ascii="Calibri Light" w:hAnsi="Calibri Light"/>
          <w:sz w:val="24"/>
        </w:rPr>
      </w:pPr>
      <w:r w:rsidRPr="00291636">
        <w:rPr>
          <w:rFonts w:ascii="Calibri Light" w:hAnsi="Calibri Light"/>
          <w:sz w:val="24"/>
        </w:rPr>
        <w:t>Artigo 2° - Esta Lei entra em vigor na data de sua publicação, revogadas as disposições em contrário.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Default="00336C0B" w:rsidP="00291636">
      <w:pPr>
        <w:spacing w:before="100" w:beforeAutospacing="1" w:after="100" w:afterAutospacing="1"/>
        <w:jc w:val="right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27940</wp:posOffset>
            </wp:positionV>
            <wp:extent cx="3133725" cy="1733550"/>
            <wp:effectExtent l="19050" t="0" r="9525" b="0"/>
            <wp:wrapNone/>
            <wp:docPr id="5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636">
        <w:rPr>
          <w:rFonts w:ascii="Calibri Light" w:hAnsi="Calibri Light" w:cs="Calibri Light"/>
          <w:color w:val="000000"/>
          <w:sz w:val="24"/>
          <w:szCs w:val="24"/>
        </w:rPr>
        <w:t>Lourdes – SP, 19 de setembro de 2017</w:t>
      </w:r>
    </w:p>
    <w:p w:rsidR="00291636" w:rsidRDefault="00291636" w:rsidP="00291636">
      <w:pPr>
        <w:spacing w:before="100" w:beforeAutospacing="1" w:after="100" w:afterAutospacing="1"/>
        <w:jc w:val="right"/>
        <w:rPr>
          <w:rFonts w:ascii="Calibri Light" w:hAnsi="Calibri Light" w:cs="Calibri Light"/>
          <w:color w:val="000000"/>
          <w:sz w:val="24"/>
          <w:szCs w:val="24"/>
        </w:rPr>
      </w:pPr>
    </w:p>
    <w:p w:rsidR="00291636" w:rsidRDefault="00291636" w:rsidP="00291636">
      <w:pPr>
        <w:ind w:firstLine="839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Arial Narrow" w:hAnsi="Arial Narrow" w:cs="Arial"/>
        </w:rPr>
        <w:t>GISELE TONCHIS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:rsidR="00291636" w:rsidRPr="00774C79" w:rsidRDefault="00291636" w:rsidP="00291636">
      <w:pPr>
        <w:ind w:firstLine="839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Prefeita Municipal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291636" w:rsidRDefault="00291636" w:rsidP="00291636">
      <w:pPr>
        <w:jc w:val="center"/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jc w:val="center"/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jc w:val="center"/>
        <w:rPr>
          <w:rFonts w:ascii="Calibri Light" w:hAnsi="Calibri Light" w:cs="Calibri Light"/>
          <w:sz w:val="24"/>
          <w:szCs w:val="24"/>
        </w:rPr>
      </w:pPr>
    </w:p>
    <w:p w:rsidR="00291636" w:rsidRPr="00291636" w:rsidRDefault="00291636" w:rsidP="0029163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91636">
        <w:rPr>
          <w:rFonts w:ascii="Calibri Light" w:hAnsi="Calibri Light" w:cs="Calibri Light"/>
          <w:b/>
          <w:sz w:val="24"/>
          <w:szCs w:val="24"/>
        </w:rPr>
        <w:t>JUSTIFICATIVA DO PROJETO DE LEI</w:t>
      </w:r>
    </w:p>
    <w:p w:rsidR="00291636" w:rsidRDefault="00291636" w:rsidP="00291636">
      <w:pPr>
        <w:jc w:val="center"/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  <w:t>O presente projeto de lei tem por objetivo adequar a base de cálculo do Impostos Sobre a Propriedade Territorial e Predial Urbano, corrigindo possíveis distorções.</w:t>
      </w: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  <w:t>Assim sendo espero que Vossas Excelências, conhecedores da situação, aprovem o projeto de Lei.</w:t>
      </w: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</w:p>
    <w:p w:rsidR="00291636" w:rsidRDefault="00336C0B" w:rsidP="00291636">
      <w:pPr>
        <w:rPr>
          <w:rFonts w:ascii="Calibri Light" w:hAnsi="Calibri Light" w:cs="Calibri Ligh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178435</wp:posOffset>
            </wp:positionV>
            <wp:extent cx="3133725" cy="1733550"/>
            <wp:effectExtent l="19050" t="0" r="9525" b="0"/>
            <wp:wrapNone/>
            <wp:docPr id="4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636">
        <w:rPr>
          <w:rFonts w:ascii="Calibri Light" w:hAnsi="Calibri Light" w:cs="Calibri Light"/>
          <w:sz w:val="24"/>
          <w:szCs w:val="24"/>
        </w:rPr>
        <w:tab/>
        <w:t>Agradecendo a colaboração.</w:t>
      </w:r>
    </w:p>
    <w:p w:rsidR="00291636" w:rsidRDefault="00291636" w:rsidP="00291636">
      <w:pPr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jc w:val="center"/>
        <w:rPr>
          <w:rFonts w:ascii="Calibri Light" w:hAnsi="Calibri Light" w:cs="Calibri Light"/>
          <w:sz w:val="24"/>
          <w:szCs w:val="24"/>
        </w:rPr>
      </w:pPr>
    </w:p>
    <w:p w:rsidR="00291636" w:rsidRDefault="00291636" w:rsidP="00291636">
      <w:pPr>
        <w:spacing w:before="100" w:beforeAutospacing="1" w:after="100" w:afterAutospacing="1"/>
        <w:jc w:val="right"/>
        <w:rPr>
          <w:rFonts w:ascii="Calibri Light" w:hAnsi="Calibri Light" w:cs="Calibri Light"/>
          <w:color w:val="000000"/>
          <w:sz w:val="24"/>
          <w:szCs w:val="24"/>
        </w:rPr>
      </w:pPr>
    </w:p>
    <w:p w:rsidR="00291636" w:rsidRDefault="00291636" w:rsidP="00291636">
      <w:pPr>
        <w:ind w:firstLine="839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Arial Narrow" w:hAnsi="Arial Narrow" w:cs="Arial"/>
        </w:rPr>
        <w:t>GISELE TONCHIS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:rsidR="00291636" w:rsidRPr="00774C79" w:rsidRDefault="00291636" w:rsidP="00291636">
      <w:pPr>
        <w:ind w:firstLine="839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Prefeita Municipal</w:t>
      </w:r>
    </w:p>
    <w:p w:rsidR="00291636" w:rsidRPr="00291636" w:rsidRDefault="00291636" w:rsidP="00291636">
      <w:pPr>
        <w:spacing w:line="218" w:lineRule="auto"/>
        <w:ind w:left="567" w:right="-67"/>
        <w:rPr>
          <w:rFonts w:ascii="Calibri Light" w:hAnsi="Calibri Light"/>
          <w:sz w:val="24"/>
        </w:rPr>
      </w:pPr>
    </w:p>
    <w:p w:rsidR="0041229A" w:rsidRPr="00CE44E3" w:rsidRDefault="0041229A" w:rsidP="004F4B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1229A" w:rsidRPr="00CE44E3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37D" w:rsidRDefault="0070637D">
      <w:r>
        <w:separator/>
      </w:r>
    </w:p>
  </w:endnote>
  <w:endnote w:type="continuationSeparator" w:id="1">
    <w:p w:rsidR="0070637D" w:rsidRDefault="00706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 Fone: 18-36991132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37D" w:rsidRDefault="0070637D">
      <w:r>
        <w:separator/>
      </w:r>
    </w:p>
  </w:footnote>
  <w:footnote w:type="continuationSeparator" w:id="1">
    <w:p w:rsidR="0070637D" w:rsidRDefault="007063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336C0B" w:rsidP="003B17B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1905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170506-WA0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17BD" w:rsidRPr="00DA750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45pt;margin-top:6.45pt;width:327.25pt;height:82.85pt;flip:y;z-index:251658240;mso-position-horizontal-relative:text;mso-position-vertical-relative:text;v-text-anchor:top-baseline" filled="f" fillcolor="#0c9" stroked="f">
          <v:textbox style="mso-next-textbox:#_x0000_s2049"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r w:rsidRPr="00DA7508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hyperlink r:id="rId2" w:history="1">
                  <w:r w:rsidR="00C97A7A" w:rsidRPr="004F343D">
                    <w:rPr>
                      <w:rStyle w:val="Hyperlink"/>
                      <w:sz w:val="22"/>
                      <w:szCs w:val="22"/>
                    </w:rPr>
                    <w:t>prefeita@lourdes.sp.gov.br</w:t>
                  </w:r>
                </w:hyperlink>
              </w:p>
              <w:p w:rsidR="00CF7B44" w:rsidRPr="00DA7508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3" w:history="1">
                  <w:r w:rsidRPr="00DA7508">
                    <w:rPr>
                      <w:rStyle w:val="Hyperlink"/>
                      <w:color w:val="auto"/>
                      <w:sz w:val="20"/>
                    </w:rPr>
                    <w:t>www.lourdes.sp.gov.br</w:t>
                  </w:r>
                </w:hyperlink>
                <w:r w:rsidR="00344C54" w:rsidRPr="00344C54">
                  <w:t xml:space="preserve"> </w:t>
                </w:r>
                <w:r w:rsidR="00336C0B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19050" t="0" r="9525" b="0"/>
                      <wp:docPr id="1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4" o:title=""/>
        </v:shape>
        <o:OLEObject Type="Embed" ProgID="CorelPhotoPaint.Image.8" ShapeID="_x0000_i1025" DrawAspect="Content" ObjectID="_1567426651" r:id="rId5"/>
      </w:object>
    </w:r>
    <w:r w:rsidR="00CF7B44" w:rsidRPr="00DA7508">
      <w:t xml:space="preserve">                                   </w:t>
    </w:r>
    <w:r>
      <w:rPr>
        <w:noProof/>
      </w:rPr>
      <w:drawing>
        <wp:inline distT="0" distB="0" distL="0" distR="0">
          <wp:extent cx="5629275" cy="5629275"/>
          <wp:effectExtent l="19050" t="0" r="9525" b="0"/>
          <wp:docPr id="3" name="Imagem 3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-20170506-WA0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62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EF0"/>
    <w:multiLevelType w:val="hybridMultilevel"/>
    <w:tmpl w:val="93F8F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7F6756"/>
    <w:multiLevelType w:val="hybridMultilevel"/>
    <w:tmpl w:val="479A66F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66C0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5C6F"/>
    <w:rsid w:val="000B696E"/>
    <w:rsid w:val="000B7300"/>
    <w:rsid w:val="000C06EC"/>
    <w:rsid w:val="000C263E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1092B"/>
    <w:rsid w:val="00110DF4"/>
    <w:rsid w:val="0011225F"/>
    <w:rsid w:val="00113150"/>
    <w:rsid w:val="0011468B"/>
    <w:rsid w:val="00115007"/>
    <w:rsid w:val="00120037"/>
    <w:rsid w:val="00121D4A"/>
    <w:rsid w:val="0012430C"/>
    <w:rsid w:val="00126F57"/>
    <w:rsid w:val="00130614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BD8"/>
    <w:rsid w:val="0018548C"/>
    <w:rsid w:val="001854D8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7833"/>
    <w:rsid w:val="001C0865"/>
    <w:rsid w:val="001C2391"/>
    <w:rsid w:val="001C3EC2"/>
    <w:rsid w:val="001C458A"/>
    <w:rsid w:val="001C6BA2"/>
    <w:rsid w:val="001C6C3A"/>
    <w:rsid w:val="001C7962"/>
    <w:rsid w:val="001D1950"/>
    <w:rsid w:val="001D271C"/>
    <w:rsid w:val="001D2AFA"/>
    <w:rsid w:val="001D36B8"/>
    <w:rsid w:val="001D391B"/>
    <w:rsid w:val="001D427A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34B9"/>
    <w:rsid w:val="001F4081"/>
    <w:rsid w:val="001F588C"/>
    <w:rsid w:val="001F6C92"/>
    <w:rsid w:val="001F6D1C"/>
    <w:rsid w:val="001F7C45"/>
    <w:rsid w:val="0020591E"/>
    <w:rsid w:val="0020788D"/>
    <w:rsid w:val="00207DA6"/>
    <w:rsid w:val="0021000E"/>
    <w:rsid w:val="00213C1A"/>
    <w:rsid w:val="0021510F"/>
    <w:rsid w:val="00220F87"/>
    <w:rsid w:val="002222D9"/>
    <w:rsid w:val="002225E5"/>
    <w:rsid w:val="00223C36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636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738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42B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BB0"/>
    <w:rsid w:val="00336C0B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7398"/>
    <w:rsid w:val="003621D7"/>
    <w:rsid w:val="00362BB6"/>
    <w:rsid w:val="003635CF"/>
    <w:rsid w:val="003647E5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DA"/>
    <w:rsid w:val="00394E42"/>
    <w:rsid w:val="00397A1F"/>
    <w:rsid w:val="003A100C"/>
    <w:rsid w:val="003A15FE"/>
    <w:rsid w:val="003A188A"/>
    <w:rsid w:val="003A3EAD"/>
    <w:rsid w:val="003A4D51"/>
    <w:rsid w:val="003A4DD0"/>
    <w:rsid w:val="003A63B5"/>
    <w:rsid w:val="003A75D2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6446"/>
    <w:rsid w:val="003C6FC2"/>
    <w:rsid w:val="003D207C"/>
    <w:rsid w:val="003D2DDC"/>
    <w:rsid w:val="003D4D19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7F4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4049A"/>
    <w:rsid w:val="00442F57"/>
    <w:rsid w:val="0044513A"/>
    <w:rsid w:val="004469E0"/>
    <w:rsid w:val="00447269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1656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1684"/>
    <w:rsid w:val="004A3344"/>
    <w:rsid w:val="004A365A"/>
    <w:rsid w:val="004A3BBC"/>
    <w:rsid w:val="004A66CB"/>
    <w:rsid w:val="004A7020"/>
    <w:rsid w:val="004B0D34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65EE"/>
    <w:rsid w:val="004E6627"/>
    <w:rsid w:val="004F0167"/>
    <w:rsid w:val="004F19D0"/>
    <w:rsid w:val="004F3D8C"/>
    <w:rsid w:val="004F4BB2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49AA"/>
    <w:rsid w:val="00514EA4"/>
    <w:rsid w:val="005167C5"/>
    <w:rsid w:val="0051702C"/>
    <w:rsid w:val="00517B33"/>
    <w:rsid w:val="0052084E"/>
    <w:rsid w:val="005208F3"/>
    <w:rsid w:val="005229F4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8E6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2ABE"/>
    <w:rsid w:val="005834C9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5A8F"/>
    <w:rsid w:val="005C6619"/>
    <w:rsid w:val="005C68B3"/>
    <w:rsid w:val="005C6C80"/>
    <w:rsid w:val="005C78C9"/>
    <w:rsid w:val="005D02BB"/>
    <w:rsid w:val="005D05A7"/>
    <w:rsid w:val="005D1942"/>
    <w:rsid w:val="005D269E"/>
    <w:rsid w:val="005D2755"/>
    <w:rsid w:val="005D3EC4"/>
    <w:rsid w:val="005D5D2E"/>
    <w:rsid w:val="005E0D3C"/>
    <w:rsid w:val="005E2B00"/>
    <w:rsid w:val="005E43F3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31E3B"/>
    <w:rsid w:val="006326CA"/>
    <w:rsid w:val="00632F2D"/>
    <w:rsid w:val="00635244"/>
    <w:rsid w:val="00635446"/>
    <w:rsid w:val="00635792"/>
    <w:rsid w:val="00636851"/>
    <w:rsid w:val="00636A79"/>
    <w:rsid w:val="0064069B"/>
    <w:rsid w:val="00640867"/>
    <w:rsid w:val="00642F99"/>
    <w:rsid w:val="006448CE"/>
    <w:rsid w:val="00646BEF"/>
    <w:rsid w:val="00650CE6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CF0"/>
    <w:rsid w:val="006B2CA4"/>
    <w:rsid w:val="006B3810"/>
    <w:rsid w:val="006B4D1D"/>
    <w:rsid w:val="006B64DA"/>
    <w:rsid w:val="006B74A3"/>
    <w:rsid w:val="006C085A"/>
    <w:rsid w:val="006C24FA"/>
    <w:rsid w:val="006C462C"/>
    <w:rsid w:val="006C5B27"/>
    <w:rsid w:val="006C5B5E"/>
    <w:rsid w:val="006C62F0"/>
    <w:rsid w:val="006C6FF8"/>
    <w:rsid w:val="006C7627"/>
    <w:rsid w:val="006D275E"/>
    <w:rsid w:val="006D2873"/>
    <w:rsid w:val="006D3A96"/>
    <w:rsid w:val="006D5A0D"/>
    <w:rsid w:val="006D78AD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637D"/>
    <w:rsid w:val="007076F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4930"/>
    <w:rsid w:val="007E51CD"/>
    <w:rsid w:val="007E53F5"/>
    <w:rsid w:val="007E6437"/>
    <w:rsid w:val="007E78FC"/>
    <w:rsid w:val="007E7D36"/>
    <w:rsid w:val="007F0618"/>
    <w:rsid w:val="007F3184"/>
    <w:rsid w:val="007F3536"/>
    <w:rsid w:val="007F474D"/>
    <w:rsid w:val="007F595A"/>
    <w:rsid w:val="007F7316"/>
    <w:rsid w:val="00800D8D"/>
    <w:rsid w:val="00803A3E"/>
    <w:rsid w:val="008057AF"/>
    <w:rsid w:val="0080636C"/>
    <w:rsid w:val="00806F41"/>
    <w:rsid w:val="00807A33"/>
    <w:rsid w:val="00812217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27B28"/>
    <w:rsid w:val="008308CC"/>
    <w:rsid w:val="00832838"/>
    <w:rsid w:val="008331C2"/>
    <w:rsid w:val="00834CAE"/>
    <w:rsid w:val="008378DA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313B"/>
    <w:rsid w:val="00883169"/>
    <w:rsid w:val="00890CE8"/>
    <w:rsid w:val="008935FD"/>
    <w:rsid w:val="00893F97"/>
    <w:rsid w:val="00894859"/>
    <w:rsid w:val="008965D4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42CB"/>
    <w:rsid w:val="008E5054"/>
    <w:rsid w:val="008E7747"/>
    <w:rsid w:val="008F3075"/>
    <w:rsid w:val="008F415C"/>
    <w:rsid w:val="008F4999"/>
    <w:rsid w:val="008F73F2"/>
    <w:rsid w:val="00900FB2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5B0D"/>
    <w:rsid w:val="009306AD"/>
    <w:rsid w:val="00930C9F"/>
    <w:rsid w:val="009326A2"/>
    <w:rsid w:val="0093615F"/>
    <w:rsid w:val="00936303"/>
    <w:rsid w:val="009364D9"/>
    <w:rsid w:val="009369ED"/>
    <w:rsid w:val="009373F9"/>
    <w:rsid w:val="00937EA0"/>
    <w:rsid w:val="00937F30"/>
    <w:rsid w:val="009402DC"/>
    <w:rsid w:val="00940709"/>
    <w:rsid w:val="009410C8"/>
    <w:rsid w:val="0094174C"/>
    <w:rsid w:val="00941FF3"/>
    <w:rsid w:val="00942AF1"/>
    <w:rsid w:val="00945013"/>
    <w:rsid w:val="009501B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5056"/>
    <w:rsid w:val="009757F7"/>
    <w:rsid w:val="00975EF2"/>
    <w:rsid w:val="0097607A"/>
    <w:rsid w:val="00977C34"/>
    <w:rsid w:val="00980FB0"/>
    <w:rsid w:val="0098143D"/>
    <w:rsid w:val="00984528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55BB"/>
    <w:rsid w:val="009C5E96"/>
    <w:rsid w:val="009C7118"/>
    <w:rsid w:val="009C7366"/>
    <w:rsid w:val="009D2652"/>
    <w:rsid w:val="009D37D6"/>
    <w:rsid w:val="009D6790"/>
    <w:rsid w:val="009D707A"/>
    <w:rsid w:val="009E01CD"/>
    <w:rsid w:val="009E1379"/>
    <w:rsid w:val="009E1AA6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3A47"/>
    <w:rsid w:val="00A05513"/>
    <w:rsid w:val="00A069F5"/>
    <w:rsid w:val="00A07A5C"/>
    <w:rsid w:val="00A11094"/>
    <w:rsid w:val="00A1149A"/>
    <w:rsid w:val="00A12B05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5CFF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B7A86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0DB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C031E"/>
    <w:rsid w:val="00BC0D02"/>
    <w:rsid w:val="00BC15C2"/>
    <w:rsid w:val="00BC36BB"/>
    <w:rsid w:val="00BD099A"/>
    <w:rsid w:val="00BD406B"/>
    <w:rsid w:val="00BD4578"/>
    <w:rsid w:val="00BD4CE1"/>
    <w:rsid w:val="00BD5016"/>
    <w:rsid w:val="00BD60E2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4B01"/>
    <w:rsid w:val="00BF501D"/>
    <w:rsid w:val="00BF5115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3E4E"/>
    <w:rsid w:val="00C24120"/>
    <w:rsid w:val="00C2595E"/>
    <w:rsid w:val="00C2768F"/>
    <w:rsid w:val="00C3101F"/>
    <w:rsid w:val="00C35EFE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47354"/>
    <w:rsid w:val="00C506EB"/>
    <w:rsid w:val="00C51348"/>
    <w:rsid w:val="00C51ABB"/>
    <w:rsid w:val="00C529C8"/>
    <w:rsid w:val="00C53566"/>
    <w:rsid w:val="00C55168"/>
    <w:rsid w:val="00C55588"/>
    <w:rsid w:val="00C5583F"/>
    <w:rsid w:val="00C57564"/>
    <w:rsid w:val="00C57899"/>
    <w:rsid w:val="00C606A7"/>
    <w:rsid w:val="00C60E44"/>
    <w:rsid w:val="00C629D8"/>
    <w:rsid w:val="00C62C5C"/>
    <w:rsid w:val="00C6478B"/>
    <w:rsid w:val="00C66E3E"/>
    <w:rsid w:val="00C67A6C"/>
    <w:rsid w:val="00C702B0"/>
    <w:rsid w:val="00C73CE0"/>
    <w:rsid w:val="00C76AE1"/>
    <w:rsid w:val="00C76D2C"/>
    <w:rsid w:val="00C77E9F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45F5"/>
    <w:rsid w:val="00CA4A37"/>
    <w:rsid w:val="00CA690C"/>
    <w:rsid w:val="00CA69AA"/>
    <w:rsid w:val="00CB14AC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064A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1E43"/>
    <w:rsid w:val="00D82C0E"/>
    <w:rsid w:val="00D82DB3"/>
    <w:rsid w:val="00D85577"/>
    <w:rsid w:val="00D86469"/>
    <w:rsid w:val="00D865EA"/>
    <w:rsid w:val="00D91048"/>
    <w:rsid w:val="00D913A7"/>
    <w:rsid w:val="00D95116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8F1"/>
    <w:rsid w:val="00DD4E49"/>
    <w:rsid w:val="00DD5A07"/>
    <w:rsid w:val="00DE0334"/>
    <w:rsid w:val="00DE1CAD"/>
    <w:rsid w:val="00DE1E9E"/>
    <w:rsid w:val="00DE4C02"/>
    <w:rsid w:val="00DE685F"/>
    <w:rsid w:val="00DE6E19"/>
    <w:rsid w:val="00DE777E"/>
    <w:rsid w:val="00DF089E"/>
    <w:rsid w:val="00DF35B0"/>
    <w:rsid w:val="00DF5EED"/>
    <w:rsid w:val="00DF614E"/>
    <w:rsid w:val="00DF7776"/>
    <w:rsid w:val="00E00CD7"/>
    <w:rsid w:val="00E01C38"/>
    <w:rsid w:val="00E0202C"/>
    <w:rsid w:val="00E02A35"/>
    <w:rsid w:val="00E0335B"/>
    <w:rsid w:val="00E0446A"/>
    <w:rsid w:val="00E05160"/>
    <w:rsid w:val="00E05F56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7531"/>
    <w:rsid w:val="00E4086D"/>
    <w:rsid w:val="00E40BFF"/>
    <w:rsid w:val="00E418F3"/>
    <w:rsid w:val="00E44D23"/>
    <w:rsid w:val="00E47553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1404"/>
    <w:rsid w:val="00E81C17"/>
    <w:rsid w:val="00E81C32"/>
    <w:rsid w:val="00E839E2"/>
    <w:rsid w:val="00E85142"/>
    <w:rsid w:val="00E8588B"/>
    <w:rsid w:val="00E86A96"/>
    <w:rsid w:val="00E90915"/>
    <w:rsid w:val="00E91B9C"/>
    <w:rsid w:val="00E92327"/>
    <w:rsid w:val="00E93211"/>
    <w:rsid w:val="00E9481C"/>
    <w:rsid w:val="00E94BEF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52FE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7D8D"/>
    <w:rsid w:val="00F80E14"/>
    <w:rsid w:val="00F81009"/>
    <w:rsid w:val="00F81588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696E"/>
    <w:rsid w:val="00F974FC"/>
    <w:rsid w:val="00F977AE"/>
    <w:rsid w:val="00F97FD3"/>
    <w:rsid w:val="00FA00EA"/>
    <w:rsid w:val="00FA082F"/>
    <w:rsid w:val="00FA0FA5"/>
    <w:rsid w:val="00FA4547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C0"/>
    <w:rsid w:val="00FD4F36"/>
    <w:rsid w:val="00FD6890"/>
    <w:rsid w:val="00FE0EEF"/>
    <w:rsid w:val="00FE2A3A"/>
    <w:rsid w:val="00FE3DEC"/>
    <w:rsid w:val="00FE419D"/>
    <w:rsid w:val="00FE4202"/>
    <w:rsid w:val="00FE6984"/>
    <w:rsid w:val="00FE6989"/>
    <w:rsid w:val="00FF10CB"/>
    <w:rsid w:val="00FF44EE"/>
    <w:rsid w:val="00FF56BC"/>
    <w:rsid w:val="00FF5C9B"/>
    <w:rsid w:val="00FF7D1E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sz w:val="24"/>
      <w:lang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652B-8D24-4B70-9C03-B04E652E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2977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User</dc:creator>
  <cp:lastModifiedBy>User</cp:lastModifiedBy>
  <cp:revision>2</cp:revision>
  <cp:lastPrinted>2017-09-19T18:34:00Z</cp:lastPrinted>
  <dcterms:created xsi:type="dcterms:W3CDTF">2017-09-20T18:31:00Z</dcterms:created>
  <dcterms:modified xsi:type="dcterms:W3CDTF">2017-09-20T18:31:00Z</dcterms:modified>
</cp:coreProperties>
</file>