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 48/2018</w:t>
      </w: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Dispõe sobre abertura de Crédito Adicional Especial</w:t>
      </w: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Gisele Tonchis, Prefeita Municipal de Lourdes, Comarca de Buritama, Estado de São Paulo.</w:t>
      </w: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Faz saber que a Câmara Municipal de Lourdes aprovou e ela sanci</w:t>
      </w:r>
      <w:r w:rsidRPr="008017BE"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>na e promulga a seguinte lei:</w:t>
      </w: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 xml:space="preserve">Art. 1º - Fica aberto na contadoria municipal, um crédito adicional especial na importância de até R$ </w:t>
      </w:r>
      <w:r>
        <w:rPr>
          <w:rFonts w:ascii="Arial" w:hAnsi="Arial" w:cs="Arial"/>
          <w:sz w:val="24"/>
        </w:rPr>
        <w:t>200.000,00 (duzentos mil reais</w:t>
      </w:r>
      <w:r w:rsidRPr="008017BE">
        <w:rPr>
          <w:rFonts w:ascii="Arial" w:hAnsi="Arial" w:cs="Arial"/>
          <w:sz w:val="24"/>
        </w:rPr>
        <w:t xml:space="preserve">), visando </w:t>
      </w:r>
      <w:r>
        <w:rPr>
          <w:rFonts w:ascii="Arial" w:hAnsi="Arial" w:cs="Arial"/>
          <w:sz w:val="24"/>
        </w:rPr>
        <w:t>o Recapeame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to Asfáltico em Várias Vias Públicas da Cidade de Lourdes. </w:t>
      </w:r>
    </w:p>
    <w:p w:rsidR="00BC58E7" w:rsidRDefault="00BC58E7" w:rsidP="00BC58E7">
      <w:pPr>
        <w:jc w:val="both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2º - O crédito aberto pelo artigo anterior será coberto com recu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 xml:space="preserve">sos provenientes </w:t>
      </w:r>
      <w:r>
        <w:rPr>
          <w:rFonts w:ascii="Arial" w:hAnsi="Arial" w:cs="Arial"/>
          <w:sz w:val="24"/>
        </w:rPr>
        <w:t>do Excesso de Arrecadação da Fonte 2 – Recurso do Estado – Secret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ria de Planejamento e Gestão do Governo do Estado de São Paulo.</w:t>
      </w:r>
    </w:p>
    <w:p w:rsidR="00BC58E7" w:rsidRDefault="00BC58E7" w:rsidP="00BC58E7">
      <w:pPr>
        <w:jc w:val="both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</w:t>
      </w:r>
      <w:r w:rsidRPr="008017BE">
        <w:rPr>
          <w:rFonts w:ascii="Arial" w:hAnsi="Arial" w:cs="Arial"/>
          <w:sz w:val="24"/>
        </w:rPr>
        <w:t>a</w:t>
      </w:r>
      <w:r w:rsidRPr="008017BE">
        <w:rPr>
          <w:rFonts w:ascii="Arial" w:hAnsi="Arial" w:cs="Arial"/>
          <w:sz w:val="24"/>
        </w:rPr>
        <w:t>das as disposições em contrário.</w:t>
      </w: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13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8017BE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38100</wp:posOffset>
            </wp:positionV>
            <wp:extent cx="2847975" cy="1571625"/>
            <wp:effectExtent l="19050" t="0" r="9525" b="0"/>
            <wp:wrapNone/>
            <wp:docPr id="3" name="Imagem 2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Gisele Tonchis</w:t>
      </w: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Prefeita Municipal</w:t>
      </w: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JUSTIFICATIVA</w:t>
      </w: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</w:p>
    <w:p w:rsidR="00337E88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lastRenderedPageBreak/>
        <w:tab/>
      </w:r>
      <w:r w:rsidRPr="008017BE">
        <w:rPr>
          <w:rFonts w:ascii="Arial" w:hAnsi="Arial" w:cs="Arial"/>
          <w:sz w:val="24"/>
        </w:rPr>
        <w:tab/>
      </w:r>
    </w:p>
    <w:p w:rsidR="00337E88" w:rsidRDefault="00337E88" w:rsidP="00BC58E7">
      <w:pPr>
        <w:jc w:val="both"/>
        <w:rPr>
          <w:rFonts w:ascii="Arial" w:hAnsi="Arial" w:cs="Arial"/>
          <w:sz w:val="24"/>
        </w:rPr>
      </w:pPr>
    </w:p>
    <w:p w:rsidR="00337E88" w:rsidRDefault="00337E88" w:rsidP="00BC58E7">
      <w:pPr>
        <w:jc w:val="both"/>
        <w:rPr>
          <w:rFonts w:ascii="Arial" w:hAnsi="Arial" w:cs="Arial"/>
          <w:sz w:val="24"/>
        </w:rPr>
      </w:pPr>
    </w:p>
    <w:p w:rsidR="00BC58E7" w:rsidRDefault="00BC58E7" w:rsidP="00BC58E7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  <w:t>Pedro Luiz Serafim Pinto, Contador da Prefeitura Municipal de Lou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>des, Estado de São Paulo, J U S T I F I</w:t>
      </w:r>
      <w:r>
        <w:rPr>
          <w:rFonts w:ascii="Arial" w:hAnsi="Arial" w:cs="Arial"/>
          <w:sz w:val="24"/>
        </w:rPr>
        <w:t xml:space="preserve"> C A, para os devidos fins, que </w:t>
      </w:r>
      <w:r w:rsidRPr="008017BE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</w:t>
      </w:r>
      <w:r w:rsidRPr="008017BE">
        <w:rPr>
          <w:rFonts w:ascii="Arial" w:hAnsi="Arial" w:cs="Arial"/>
          <w:sz w:val="24"/>
        </w:rPr>
        <w:t xml:space="preserve"> projeto</w:t>
      </w:r>
      <w:r>
        <w:rPr>
          <w:rFonts w:ascii="Arial" w:hAnsi="Arial" w:cs="Arial"/>
          <w:sz w:val="24"/>
        </w:rPr>
        <w:t xml:space="preserve">s </w:t>
      </w:r>
      <w:r w:rsidRPr="008017BE">
        <w:rPr>
          <w:rFonts w:ascii="Arial" w:hAnsi="Arial" w:cs="Arial"/>
          <w:sz w:val="24"/>
        </w:rPr>
        <w:t>de Lei</w:t>
      </w:r>
      <w:r>
        <w:rPr>
          <w:rFonts w:ascii="Arial" w:hAnsi="Arial" w:cs="Arial"/>
          <w:sz w:val="24"/>
        </w:rPr>
        <w:t xml:space="preserve"> que abrem Crédito Adicional Especial no valor de até R$ 200.000,00 e Crédito Adicional Suplementar no valor de até R$ 12.000,00 (doze mil reais), tem como objetivo o Recapea-</w:t>
      </w: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mento Asfáltico em Várias Vias Públicas da Cidade de Lourdes. Os créditos abertos serão cobertos com recursos provenientes Excesso de Arrecadação da Fonte 2 – Recurso do Estado – Secretaria de Planejamento e Gestão do Governo do Estado de São Paulo e Superávit Financeiro do Exercício Anterior – Fonte 1 – Recursos Próprios, respectivame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te.</w:t>
      </w:r>
      <w:r w:rsidRPr="008017BE">
        <w:rPr>
          <w:rFonts w:ascii="Arial" w:hAnsi="Arial" w:cs="Arial"/>
          <w:sz w:val="24"/>
        </w:rPr>
        <w:t xml:space="preserve"> </w:t>
      </w:r>
    </w:p>
    <w:p w:rsidR="00BC58E7" w:rsidRPr="008017BE" w:rsidRDefault="00BC58E7" w:rsidP="00BC58E7">
      <w:pPr>
        <w:jc w:val="both"/>
        <w:rPr>
          <w:rFonts w:ascii="Arial" w:hAnsi="Arial" w:cs="Arial"/>
          <w:sz w:val="24"/>
          <w:u w:val="single"/>
        </w:rPr>
      </w:pPr>
    </w:p>
    <w:p w:rsidR="00BC58E7" w:rsidRPr="008017BE" w:rsidRDefault="00BC58E7" w:rsidP="00BC58E7">
      <w:pPr>
        <w:jc w:val="both"/>
        <w:rPr>
          <w:rFonts w:ascii="Arial" w:hAnsi="Arial" w:cs="Arial"/>
          <w:sz w:val="24"/>
        </w:rPr>
      </w:pPr>
    </w:p>
    <w:p w:rsidR="00BC58E7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13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 de 2018</w:t>
      </w: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rPr>
          <w:rFonts w:ascii="Arial" w:hAnsi="Arial" w:cs="Arial"/>
          <w:sz w:val="24"/>
        </w:rPr>
      </w:pPr>
    </w:p>
    <w:p w:rsidR="00BC58E7" w:rsidRPr="008017BE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Pedro Luiz Serafim Pinto</w:t>
      </w:r>
    </w:p>
    <w:p w:rsidR="00BC58E7" w:rsidRDefault="00BC58E7" w:rsidP="00BC58E7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Contador – CRC1SP160756/O-2</w:t>
      </w:r>
    </w:p>
    <w:p w:rsidR="00BC58E7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Default="00BC58E7" w:rsidP="00BC58E7">
      <w:pPr>
        <w:jc w:val="center"/>
        <w:rPr>
          <w:rFonts w:ascii="Arial" w:hAnsi="Arial" w:cs="Arial"/>
          <w:sz w:val="24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BC58E7">
      <w:pPr>
        <w:jc w:val="right"/>
        <w:rPr>
          <w:rFonts w:ascii="Courier New" w:hAnsi="Courier New" w:cs="Courier New"/>
        </w:rPr>
      </w:pPr>
    </w:p>
    <w:p w:rsidR="00BC58E7" w:rsidRDefault="00BC58E7" w:rsidP="001D087B">
      <w:pPr>
        <w:jc w:val="right"/>
        <w:rPr>
          <w:rFonts w:ascii="Courier New" w:hAnsi="Courier New" w:cs="Courier New"/>
        </w:rPr>
      </w:pPr>
    </w:p>
    <w:p w:rsidR="00BC58E7" w:rsidRDefault="00BC58E7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E83587" w:rsidRPr="001D087B" w:rsidRDefault="00E83587" w:rsidP="001D087B"/>
    <w:sectPr w:rsidR="00E83587" w:rsidRPr="001D087B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9D" w:rsidRDefault="00050E9D" w:rsidP="008C51DC">
      <w:r>
        <w:separator/>
      </w:r>
    </w:p>
  </w:endnote>
  <w:endnote w:type="continuationSeparator" w:id="1">
    <w:p w:rsidR="00050E9D" w:rsidRDefault="00050E9D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9D" w:rsidRDefault="00050E9D" w:rsidP="008C51DC">
      <w:r>
        <w:separator/>
      </w:r>
    </w:p>
  </w:footnote>
  <w:footnote w:type="continuationSeparator" w:id="1">
    <w:p w:rsidR="00050E9D" w:rsidRDefault="00050E9D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BE5784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50E9D"/>
    <w:rsid w:val="00082792"/>
    <w:rsid w:val="00105706"/>
    <w:rsid w:val="00107274"/>
    <w:rsid w:val="00126771"/>
    <w:rsid w:val="00135841"/>
    <w:rsid w:val="00162CC2"/>
    <w:rsid w:val="001C11AD"/>
    <w:rsid w:val="001D087B"/>
    <w:rsid w:val="0020222D"/>
    <w:rsid w:val="00287ABD"/>
    <w:rsid w:val="003204EC"/>
    <w:rsid w:val="003279B0"/>
    <w:rsid w:val="00337E88"/>
    <w:rsid w:val="004029AA"/>
    <w:rsid w:val="00446284"/>
    <w:rsid w:val="004E66CD"/>
    <w:rsid w:val="005D5B4F"/>
    <w:rsid w:val="005F6D58"/>
    <w:rsid w:val="005F73FB"/>
    <w:rsid w:val="0068117E"/>
    <w:rsid w:val="006945D5"/>
    <w:rsid w:val="00755D41"/>
    <w:rsid w:val="007629F8"/>
    <w:rsid w:val="007D5C82"/>
    <w:rsid w:val="008C33FC"/>
    <w:rsid w:val="008C51DC"/>
    <w:rsid w:val="009A70E4"/>
    <w:rsid w:val="00B168B2"/>
    <w:rsid w:val="00B80E5E"/>
    <w:rsid w:val="00BA22DF"/>
    <w:rsid w:val="00BC58E7"/>
    <w:rsid w:val="00BE5784"/>
    <w:rsid w:val="00C434F9"/>
    <w:rsid w:val="00C800AD"/>
    <w:rsid w:val="00D05888"/>
    <w:rsid w:val="00D466B6"/>
    <w:rsid w:val="00DC3B9D"/>
    <w:rsid w:val="00E643CB"/>
    <w:rsid w:val="00E763A9"/>
    <w:rsid w:val="00E83587"/>
    <w:rsid w:val="00EB2787"/>
    <w:rsid w:val="00ED2EC4"/>
    <w:rsid w:val="00F0331C"/>
    <w:rsid w:val="00F34207"/>
    <w:rsid w:val="00F36174"/>
    <w:rsid w:val="00F822A3"/>
    <w:rsid w:val="00FB4594"/>
    <w:rsid w:val="00FB4D77"/>
    <w:rsid w:val="00F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3B9D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B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2018-02-27T17:38:00Z</cp:lastPrinted>
  <dcterms:created xsi:type="dcterms:W3CDTF">2018-06-14T11:52:00Z</dcterms:created>
  <dcterms:modified xsi:type="dcterms:W3CDTF">2018-06-14T11:52:00Z</dcterms:modified>
</cp:coreProperties>
</file>