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2B8" w:rsidRDefault="005032B8" w:rsidP="005032B8">
      <w:pPr>
        <w:jc w:val="center"/>
        <w:rPr>
          <w:rFonts w:ascii="Arial" w:hAnsi="Arial" w:cs="Arial"/>
          <w:sz w:val="24"/>
        </w:rPr>
      </w:pPr>
    </w:p>
    <w:p w:rsidR="00CB31F0" w:rsidRDefault="00CB31F0" w:rsidP="004250DC">
      <w:pPr>
        <w:jc w:val="center"/>
        <w:rPr>
          <w:rFonts w:ascii="Arial" w:hAnsi="Arial" w:cs="Arial"/>
          <w:sz w:val="24"/>
        </w:rPr>
      </w:pPr>
    </w:p>
    <w:p w:rsidR="0028528B" w:rsidRPr="008017BE" w:rsidRDefault="0028528B" w:rsidP="0028528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19/2021</w:t>
      </w:r>
    </w:p>
    <w:p w:rsidR="0028528B" w:rsidRDefault="0028528B" w:rsidP="0028528B">
      <w:pPr>
        <w:rPr>
          <w:rFonts w:ascii="Arial" w:hAnsi="Arial" w:cs="Arial"/>
          <w:sz w:val="24"/>
        </w:rPr>
      </w:pPr>
    </w:p>
    <w:p w:rsidR="0028528B" w:rsidRDefault="0028528B" w:rsidP="0028528B">
      <w:pPr>
        <w:rPr>
          <w:rFonts w:ascii="Arial" w:hAnsi="Arial" w:cs="Arial"/>
          <w:sz w:val="24"/>
        </w:rPr>
      </w:pPr>
    </w:p>
    <w:p w:rsidR="0028528B" w:rsidRPr="008017BE" w:rsidRDefault="0028528B" w:rsidP="0028528B">
      <w:pPr>
        <w:rPr>
          <w:rFonts w:ascii="Arial" w:hAnsi="Arial" w:cs="Arial"/>
          <w:sz w:val="24"/>
        </w:rPr>
      </w:pPr>
    </w:p>
    <w:p w:rsidR="0028528B" w:rsidRDefault="0028528B" w:rsidP="0028528B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Dispõe sobre abertura de Crédito Adicional </w:t>
      </w:r>
      <w:r>
        <w:rPr>
          <w:rFonts w:ascii="Arial" w:hAnsi="Arial" w:cs="Arial"/>
          <w:sz w:val="24"/>
        </w:rPr>
        <w:t>Especial</w:t>
      </w:r>
    </w:p>
    <w:p w:rsidR="0028528B" w:rsidRPr="008017BE" w:rsidRDefault="0028528B" w:rsidP="0028528B">
      <w:pPr>
        <w:rPr>
          <w:rFonts w:ascii="Arial" w:hAnsi="Arial" w:cs="Arial"/>
          <w:sz w:val="24"/>
        </w:rPr>
      </w:pPr>
    </w:p>
    <w:p w:rsidR="0028528B" w:rsidRPr="008017BE" w:rsidRDefault="0028528B" w:rsidP="0028528B">
      <w:pPr>
        <w:jc w:val="both"/>
        <w:rPr>
          <w:rFonts w:ascii="Arial" w:hAnsi="Arial" w:cs="Arial"/>
          <w:sz w:val="24"/>
        </w:rPr>
      </w:pPr>
    </w:p>
    <w:p w:rsidR="0028528B" w:rsidRPr="008017BE" w:rsidRDefault="0028528B" w:rsidP="0028528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28528B" w:rsidRPr="008017BE" w:rsidRDefault="0028528B" w:rsidP="0028528B">
      <w:pPr>
        <w:rPr>
          <w:rFonts w:ascii="Arial" w:hAnsi="Arial" w:cs="Arial"/>
          <w:sz w:val="24"/>
        </w:rPr>
      </w:pPr>
    </w:p>
    <w:p w:rsidR="0028528B" w:rsidRPr="008017BE" w:rsidRDefault="0028528B" w:rsidP="0028528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sanciona e promulga a seguinte lei:</w:t>
      </w:r>
    </w:p>
    <w:p w:rsidR="0028528B" w:rsidRPr="008017BE" w:rsidRDefault="0028528B" w:rsidP="0028528B">
      <w:pPr>
        <w:rPr>
          <w:rFonts w:ascii="Arial" w:hAnsi="Arial" w:cs="Arial"/>
          <w:sz w:val="24"/>
        </w:rPr>
      </w:pPr>
    </w:p>
    <w:p w:rsidR="0028528B" w:rsidRPr="008017BE" w:rsidRDefault="0028528B" w:rsidP="0028528B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28528B" w:rsidRDefault="0028528B" w:rsidP="0028528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19.856,37 (dezenove mil e oitocentos e cinquenta e seis reais e trinta e sete centavos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suplementar as seguintes dotações do orçamento vigente:</w:t>
      </w:r>
    </w:p>
    <w:p w:rsidR="0028528B" w:rsidRDefault="0028528B" w:rsidP="0028528B">
      <w:pPr>
        <w:jc w:val="both"/>
        <w:rPr>
          <w:rFonts w:ascii="Arial" w:hAnsi="Arial" w:cs="Arial"/>
          <w:sz w:val="24"/>
        </w:rPr>
      </w:pPr>
    </w:p>
    <w:p w:rsidR="0028528B" w:rsidRPr="00D62FA2" w:rsidRDefault="0028528B" w:rsidP="0028528B">
      <w:pPr>
        <w:jc w:val="both"/>
        <w:rPr>
          <w:rFonts w:ascii="Arial" w:hAnsi="Arial" w:cs="Arial"/>
          <w:b/>
          <w:sz w:val="24"/>
        </w:rPr>
      </w:pPr>
      <w:r w:rsidRPr="00D62FA2">
        <w:rPr>
          <w:rFonts w:ascii="Arial" w:hAnsi="Arial" w:cs="Arial"/>
          <w:b/>
          <w:sz w:val="24"/>
        </w:rPr>
        <w:t>0204 – DIVISÃO MUNICIPAL DE EDUCAÇÃO</w:t>
      </w:r>
    </w:p>
    <w:p w:rsidR="0028528B" w:rsidRPr="00D62FA2" w:rsidRDefault="0028528B" w:rsidP="0028528B">
      <w:pPr>
        <w:jc w:val="both"/>
        <w:rPr>
          <w:rFonts w:ascii="Arial" w:hAnsi="Arial" w:cs="Arial"/>
          <w:b/>
          <w:sz w:val="24"/>
        </w:rPr>
      </w:pPr>
      <w:r w:rsidRPr="00D62FA2">
        <w:rPr>
          <w:rFonts w:ascii="Arial" w:hAnsi="Arial" w:cs="Arial"/>
          <w:b/>
          <w:sz w:val="24"/>
        </w:rPr>
        <w:t>02040</w:t>
      </w:r>
      <w:r>
        <w:rPr>
          <w:rFonts w:ascii="Arial" w:hAnsi="Arial" w:cs="Arial"/>
          <w:b/>
          <w:sz w:val="24"/>
        </w:rPr>
        <w:t>6</w:t>
      </w:r>
      <w:r w:rsidRPr="00D62FA2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MERENDA ESCOLAR</w:t>
      </w:r>
    </w:p>
    <w:p w:rsidR="0028528B" w:rsidRDefault="0028528B" w:rsidP="0028528B">
      <w:pPr>
        <w:jc w:val="both"/>
        <w:rPr>
          <w:rFonts w:ascii="Arial" w:hAnsi="Arial" w:cs="Arial"/>
          <w:b/>
          <w:sz w:val="24"/>
        </w:rPr>
      </w:pPr>
      <w:r w:rsidRPr="00D62FA2">
        <w:rPr>
          <w:rFonts w:ascii="Arial" w:hAnsi="Arial" w:cs="Arial"/>
          <w:b/>
          <w:sz w:val="24"/>
        </w:rPr>
        <w:t>12.3</w:t>
      </w:r>
      <w:r>
        <w:rPr>
          <w:rFonts w:ascii="Arial" w:hAnsi="Arial" w:cs="Arial"/>
          <w:b/>
          <w:sz w:val="24"/>
        </w:rPr>
        <w:t>06</w:t>
      </w:r>
      <w:r w:rsidRPr="00D62FA2">
        <w:rPr>
          <w:rFonts w:ascii="Arial" w:hAnsi="Arial" w:cs="Arial"/>
          <w:b/>
          <w:sz w:val="24"/>
        </w:rPr>
        <w:t>.00</w:t>
      </w:r>
      <w:r>
        <w:rPr>
          <w:rFonts w:ascii="Arial" w:hAnsi="Arial" w:cs="Arial"/>
          <w:b/>
          <w:sz w:val="24"/>
        </w:rPr>
        <w:t>10</w:t>
      </w:r>
      <w:r w:rsidRPr="00D62FA2">
        <w:rPr>
          <w:rFonts w:ascii="Arial" w:hAnsi="Arial" w:cs="Arial"/>
          <w:b/>
          <w:sz w:val="24"/>
        </w:rPr>
        <w:t>.20</w:t>
      </w:r>
      <w:r>
        <w:rPr>
          <w:rFonts w:ascii="Arial" w:hAnsi="Arial" w:cs="Arial"/>
          <w:b/>
          <w:sz w:val="24"/>
        </w:rPr>
        <w:t>22</w:t>
      </w:r>
      <w:r w:rsidRPr="00D62FA2">
        <w:rPr>
          <w:rFonts w:ascii="Arial" w:hAnsi="Arial" w:cs="Arial"/>
          <w:b/>
          <w:sz w:val="24"/>
        </w:rPr>
        <w:t xml:space="preserve">.0000 – </w:t>
      </w:r>
      <w:r>
        <w:rPr>
          <w:rFonts w:ascii="Arial" w:hAnsi="Arial" w:cs="Arial"/>
          <w:b/>
          <w:sz w:val="24"/>
        </w:rPr>
        <w:t>Alimentando Alunos do Ensino Infantil</w:t>
      </w:r>
    </w:p>
    <w:p w:rsidR="0028528B" w:rsidRDefault="0028528B" w:rsidP="002852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271 – 339030.00 – Material de Consumo (Creche)...........................................R</w:t>
      </w:r>
      <w:proofErr w:type="gramStart"/>
      <w:r>
        <w:rPr>
          <w:rFonts w:ascii="Arial" w:hAnsi="Arial" w:cs="Arial"/>
          <w:sz w:val="24"/>
        </w:rPr>
        <w:t>$  4.161</w:t>
      </w:r>
      <w:proofErr w:type="gramEnd"/>
      <w:r>
        <w:rPr>
          <w:rFonts w:ascii="Arial" w:hAnsi="Arial" w:cs="Arial"/>
          <w:sz w:val="24"/>
        </w:rPr>
        <w:t>,90</w:t>
      </w:r>
    </w:p>
    <w:p w:rsidR="0028528B" w:rsidRDefault="0028528B" w:rsidP="002852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272 – 339030.00 – Material de Consumo (Pré-</w:t>
      </w:r>
      <w:proofErr w:type="gramStart"/>
      <w:r>
        <w:rPr>
          <w:rFonts w:ascii="Arial" w:hAnsi="Arial" w:cs="Arial"/>
          <w:sz w:val="24"/>
        </w:rPr>
        <w:t>Escola).....................................</w:t>
      </w:r>
      <w:proofErr w:type="gramEnd"/>
      <w:r>
        <w:rPr>
          <w:rFonts w:ascii="Arial" w:hAnsi="Arial" w:cs="Arial"/>
          <w:sz w:val="24"/>
        </w:rPr>
        <w:t>R$  2.531,69</w:t>
      </w:r>
    </w:p>
    <w:p w:rsidR="0028528B" w:rsidRDefault="0028528B" w:rsidP="002852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273 – 339030.00 – Material de Consumo (Ensino </w:t>
      </w:r>
      <w:proofErr w:type="gramStart"/>
      <w:r>
        <w:rPr>
          <w:rFonts w:ascii="Arial" w:hAnsi="Arial" w:cs="Arial"/>
          <w:sz w:val="24"/>
        </w:rPr>
        <w:t>Fundamental).....................</w:t>
      </w:r>
      <w:proofErr w:type="gramEnd"/>
      <w:r>
        <w:rPr>
          <w:rFonts w:ascii="Arial" w:hAnsi="Arial" w:cs="Arial"/>
          <w:sz w:val="24"/>
        </w:rPr>
        <w:t>R$ 11.858,22</w:t>
      </w:r>
    </w:p>
    <w:p w:rsidR="0028528B" w:rsidRDefault="0028528B" w:rsidP="002852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274 – 339030.00 – Material de Consumo (Ensino </w:t>
      </w:r>
      <w:proofErr w:type="gramStart"/>
      <w:r>
        <w:rPr>
          <w:rFonts w:ascii="Arial" w:hAnsi="Arial" w:cs="Arial"/>
          <w:sz w:val="24"/>
        </w:rPr>
        <w:t>Médio)................................</w:t>
      </w:r>
      <w:proofErr w:type="gramEnd"/>
      <w:r>
        <w:rPr>
          <w:rFonts w:ascii="Arial" w:hAnsi="Arial" w:cs="Arial"/>
          <w:sz w:val="24"/>
        </w:rPr>
        <w:t>R$   1.304,56</w:t>
      </w:r>
    </w:p>
    <w:p w:rsidR="0028528B" w:rsidRPr="008D349D" w:rsidRDefault="0028528B" w:rsidP="0028528B">
      <w:pPr>
        <w:jc w:val="both"/>
        <w:rPr>
          <w:rFonts w:ascii="Arial" w:hAnsi="Arial" w:cs="Arial"/>
          <w:b/>
          <w:sz w:val="24"/>
        </w:rPr>
      </w:pPr>
      <w:r w:rsidRPr="008D349D">
        <w:rPr>
          <w:rFonts w:ascii="Arial" w:hAnsi="Arial" w:cs="Arial"/>
          <w:b/>
          <w:sz w:val="24"/>
        </w:rPr>
        <w:t>Total..................................................................................................................R$ 19.856,37</w:t>
      </w:r>
    </w:p>
    <w:p w:rsidR="0028528B" w:rsidRDefault="0028528B" w:rsidP="0028528B">
      <w:pPr>
        <w:jc w:val="both"/>
        <w:rPr>
          <w:rFonts w:ascii="Arial" w:hAnsi="Arial" w:cs="Arial"/>
          <w:sz w:val="24"/>
        </w:rPr>
      </w:pPr>
    </w:p>
    <w:p w:rsidR="0028528B" w:rsidRDefault="0028528B" w:rsidP="002852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>Art. 2º - O crédito aberto pelo artigo anterior será coberto com recursos provenientes</w:t>
      </w:r>
      <w:r>
        <w:rPr>
          <w:rFonts w:ascii="Arial" w:hAnsi="Arial" w:cs="Arial"/>
          <w:sz w:val="24"/>
        </w:rPr>
        <w:t xml:space="preserve"> do Superávit Financeiro da Fonte 5 – Recurso Federal – FNDE Programa Nacional de Alimentação Escolar. </w:t>
      </w:r>
    </w:p>
    <w:p w:rsidR="0028528B" w:rsidRPr="000B5B17" w:rsidRDefault="0028528B" w:rsidP="0028528B">
      <w:pPr>
        <w:jc w:val="both"/>
        <w:rPr>
          <w:rFonts w:ascii="Arial" w:hAnsi="Arial" w:cs="Arial"/>
          <w:sz w:val="24"/>
        </w:rPr>
      </w:pPr>
    </w:p>
    <w:p w:rsidR="0028528B" w:rsidRPr="008017BE" w:rsidRDefault="0028528B" w:rsidP="0028528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28528B" w:rsidRPr="008017BE" w:rsidRDefault="0028528B" w:rsidP="0028528B">
      <w:pPr>
        <w:rPr>
          <w:rFonts w:ascii="Arial" w:hAnsi="Arial" w:cs="Arial"/>
          <w:sz w:val="24"/>
        </w:rPr>
      </w:pPr>
    </w:p>
    <w:p w:rsidR="0028528B" w:rsidRDefault="0028528B" w:rsidP="0028528B">
      <w:pPr>
        <w:jc w:val="center"/>
        <w:rPr>
          <w:rFonts w:ascii="Arial" w:hAnsi="Arial" w:cs="Arial"/>
          <w:sz w:val="24"/>
        </w:rPr>
      </w:pPr>
    </w:p>
    <w:p w:rsidR="0028528B" w:rsidRDefault="0028528B" w:rsidP="0028528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01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junho de 2021</w:t>
      </w:r>
    </w:p>
    <w:p w:rsidR="0028528B" w:rsidRDefault="0028528B" w:rsidP="0028528B">
      <w:pPr>
        <w:jc w:val="center"/>
        <w:rPr>
          <w:rFonts w:ascii="Arial" w:hAnsi="Arial" w:cs="Arial"/>
          <w:sz w:val="24"/>
        </w:rPr>
      </w:pPr>
    </w:p>
    <w:p w:rsidR="0028528B" w:rsidRDefault="0028528B" w:rsidP="0028528B">
      <w:pPr>
        <w:jc w:val="center"/>
        <w:rPr>
          <w:rFonts w:ascii="Arial" w:hAnsi="Arial" w:cs="Arial"/>
          <w:sz w:val="24"/>
        </w:rPr>
      </w:pPr>
    </w:p>
    <w:p w:rsidR="0028528B" w:rsidRPr="008017BE" w:rsidRDefault="0028528B" w:rsidP="0028528B">
      <w:pPr>
        <w:jc w:val="center"/>
        <w:rPr>
          <w:rFonts w:ascii="Arial" w:hAnsi="Arial" w:cs="Arial"/>
          <w:sz w:val="24"/>
        </w:rPr>
      </w:pPr>
    </w:p>
    <w:p w:rsidR="0028528B" w:rsidRPr="008017BE" w:rsidRDefault="0028528B" w:rsidP="0028528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28528B" w:rsidRPr="008017BE" w:rsidRDefault="0028528B" w:rsidP="0028528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28528B" w:rsidRPr="008017BE" w:rsidRDefault="0028528B" w:rsidP="0028528B">
      <w:pPr>
        <w:rPr>
          <w:rFonts w:ascii="Arial" w:hAnsi="Arial" w:cs="Arial"/>
          <w:sz w:val="24"/>
        </w:rPr>
      </w:pPr>
    </w:p>
    <w:p w:rsidR="0028528B" w:rsidRDefault="0028528B" w:rsidP="0028528B">
      <w:pPr>
        <w:jc w:val="center"/>
        <w:rPr>
          <w:rFonts w:ascii="Arial" w:hAnsi="Arial" w:cs="Arial"/>
          <w:sz w:val="24"/>
        </w:rPr>
      </w:pPr>
    </w:p>
    <w:p w:rsidR="0028528B" w:rsidRDefault="0028528B" w:rsidP="0028528B">
      <w:pPr>
        <w:jc w:val="center"/>
        <w:rPr>
          <w:rFonts w:ascii="Arial" w:hAnsi="Arial" w:cs="Arial"/>
          <w:sz w:val="24"/>
        </w:rPr>
      </w:pPr>
    </w:p>
    <w:p w:rsidR="0028528B" w:rsidRDefault="0028528B" w:rsidP="0028528B">
      <w:pPr>
        <w:jc w:val="center"/>
        <w:rPr>
          <w:rFonts w:ascii="Arial" w:hAnsi="Arial" w:cs="Arial"/>
          <w:sz w:val="24"/>
        </w:rPr>
      </w:pPr>
    </w:p>
    <w:p w:rsidR="0028528B" w:rsidRDefault="0028528B" w:rsidP="0028528B">
      <w:pPr>
        <w:jc w:val="center"/>
        <w:rPr>
          <w:rFonts w:ascii="Arial" w:hAnsi="Arial" w:cs="Arial"/>
          <w:sz w:val="24"/>
        </w:rPr>
      </w:pPr>
    </w:p>
    <w:p w:rsidR="0028528B" w:rsidRDefault="0028528B" w:rsidP="0028528B">
      <w:pPr>
        <w:jc w:val="center"/>
        <w:rPr>
          <w:rFonts w:ascii="Arial" w:hAnsi="Arial" w:cs="Arial"/>
          <w:sz w:val="24"/>
        </w:rPr>
      </w:pPr>
    </w:p>
    <w:p w:rsidR="0028528B" w:rsidRDefault="0028528B" w:rsidP="0028528B">
      <w:pPr>
        <w:jc w:val="center"/>
        <w:rPr>
          <w:rFonts w:ascii="Arial" w:hAnsi="Arial" w:cs="Arial"/>
          <w:sz w:val="24"/>
        </w:rPr>
      </w:pPr>
    </w:p>
    <w:p w:rsidR="0028528B" w:rsidRDefault="0028528B" w:rsidP="0028528B">
      <w:pPr>
        <w:jc w:val="center"/>
        <w:rPr>
          <w:rFonts w:ascii="Arial" w:hAnsi="Arial" w:cs="Arial"/>
          <w:sz w:val="24"/>
        </w:rPr>
      </w:pPr>
    </w:p>
    <w:p w:rsidR="0028528B" w:rsidRDefault="0028528B" w:rsidP="0028528B">
      <w:pPr>
        <w:jc w:val="center"/>
        <w:rPr>
          <w:rFonts w:ascii="Arial" w:hAnsi="Arial" w:cs="Arial"/>
          <w:sz w:val="24"/>
        </w:rPr>
      </w:pPr>
    </w:p>
    <w:p w:rsidR="0028528B" w:rsidRDefault="0028528B" w:rsidP="0028528B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28528B" w:rsidRDefault="0028528B" w:rsidP="0028528B">
      <w:pPr>
        <w:jc w:val="center"/>
        <w:rPr>
          <w:rFonts w:ascii="Arial" w:hAnsi="Arial" w:cs="Arial"/>
          <w:sz w:val="24"/>
        </w:rPr>
      </w:pPr>
    </w:p>
    <w:p w:rsidR="0028528B" w:rsidRDefault="0028528B" w:rsidP="0028528B">
      <w:pPr>
        <w:jc w:val="center"/>
        <w:rPr>
          <w:rFonts w:ascii="Arial" w:hAnsi="Arial" w:cs="Arial"/>
          <w:sz w:val="24"/>
        </w:rPr>
      </w:pPr>
    </w:p>
    <w:p w:rsidR="0028528B" w:rsidRDefault="0028528B" w:rsidP="0028528B">
      <w:pPr>
        <w:jc w:val="center"/>
        <w:rPr>
          <w:rFonts w:ascii="Arial" w:hAnsi="Arial" w:cs="Arial"/>
          <w:sz w:val="24"/>
        </w:rPr>
      </w:pPr>
    </w:p>
    <w:p w:rsidR="0028528B" w:rsidRPr="008017BE" w:rsidRDefault="0028528B" w:rsidP="0028528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28528B" w:rsidRPr="008017BE" w:rsidRDefault="0028528B" w:rsidP="0028528B">
      <w:pPr>
        <w:jc w:val="center"/>
        <w:rPr>
          <w:rFonts w:ascii="Arial" w:hAnsi="Arial" w:cs="Arial"/>
          <w:sz w:val="24"/>
        </w:rPr>
      </w:pPr>
    </w:p>
    <w:p w:rsidR="0028528B" w:rsidRPr="008017BE" w:rsidRDefault="0028528B" w:rsidP="0028528B">
      <w:pPr>
        <w:jc w:val="center"/>
        <w:rPr>
          <w:rFonts w:ascii="Arial" w:hAnsi="Arial" w:cs="Arial"/>
          <w:sz w:val="24"/>
        </w:rPr>
      </w:pPr>
    </w:p>
    <w:p w:rsidR="0028528B" w:rsidRPr="008017BE" w:rsidRDefault="0028528B" w:rsidP="0028528B">
      <w:pPr>
        <w:jc w:val="center"/>
        <w:rPr>
          <w:rFonts w:ascii="Arial" w:hAnsi="Arial" w:cs="Arial"/>
          <w:sz w:val="24"/>
        </w:rPr>
      </w:pPr>
    </w:p>
    <w:p w:rsidR="0028528B" w:rsidRPr="008017BE" w:rsidRDefault="0028528B" w:rsidP="0028528B">
      <w:pPr>
        <w:jc w:val="center"/>
        <w:rPr>
          <w:rFonts w:ascii="Arial" w:hAnsi="Arial" w:cs="Arial"/>
          <w:sz w:val="24"/>
        </w:rPr>
      </w:pPr>
    </w:p>
    <w:p w:rsidR="0028528B" w:rsidRDefault="0028528B" w:rsidP="0028528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R$ 19.856,37 (dezenove mil e oitocentos e cinquenta e seis reais e trinta e sete centavos), visa a suplementação das fichas da Merenda Escolar – Recurso do Programa Nacional de Alimentação Escolar.</w:t>
      </w:r>
    </w:p>
    <w:p w:rsidR="0028528B" w:rsidRDefault="0028528B" w:rsidP="002852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crédito aberto será coberto pelo Superávit Financeiro da Fonte 5 – Recurso </w:t>
      </w:r>
      <w:proofErr w:type="spellStart"/>
      <w:r>
        <w:rPr>
          <w:rFonts w:ascii="Arial" w:hAnsi="Arial" w:cs="Arial"/>
          <w:sz w:val="24"/>
        </w:rPr>
        <w:t>FederalFNDE</w:t>
      </w:r>
      <w:proofErr w:type="spellEnd"/>
      <w:r>
        <w:rPr>
          <w:rFonts w:ascii="Arial" w:hAnsi="Arial" w:cs="Arial"/>
          <w:sz w:val="24"/>
        </w:rPr>
        <w:t xml:space="preserve"> - PNAE. </w:t>
      </w:r>
    </w:p>
    <w:p w:rsidR="0028528B" w:rsidRPr="008017BE" w:rsidRDefault="0028528B" w:rsidP="0028528B">
      <w:pPr>
        <w:jc w:val="both"/>
        <w:rPr>
          <w:rFonts w:ascii="Arial" w:hAnsi="Arial" w:cs="Arial"/>
          <w:sz w:val="24"/>
        </w:rPr>
      </w:pPr>
    </w:p>
    <w:p w:rsidR="0028528B" w:rsidRPr="008017BE" w:rsidRDefault="0028528B" w:rsidP="0028528B">
      <w:pPr>
        <w:jc w:val="both"/>
        <w:rPr>
          <w:rFonts w:ascii="Arial" w:hAnsi="Arial" w:cs="Arial"/>
          <w:sz w:val="24"/>
          <w:u w:val="single"/>
        </w:rPr>
      </w:pPr>
    </w:p>
    <w:p w:rsidR="0028528B" w:rsidRPr="008017BE" w:rsidRDefault="0028528B" w:rsidP="0028528B">
      <w:pPr>
        <w:jc w:val="both"/>
        <w:rPr>
          <w:rFonts w:ascii="Arial" w:hAnsi="Arial" w:cs="Arial"/>
          <w:sz w:val="24"/>
        </w:rPr>
      </w:pPr>
    </w:p>
    <w:p w:rsidR="0028528B" w:rsidRDefault="0028528B" w:rsidP="0028528B">
      <w:pPr>
        <w:jc w:val="center"/>
        <w:rPr>
          <w:rFonts w:ascii="Arial" w:hAnsi="Arial" w:cs="Arial"/>
          <w:sz w:val="24"/>
        </w:rPr>
      </w:pPr>
    </w:p>
    <w:p w:rsidR="0028528B" w:rsidRDefault="0028528B" w:rsidP="0028528B">
      <w:pPr>
        <w:jc w:val="center"/>
        <w:rPr>
          <w:rFonts w:ascii="Arial" w:hAnsi="Arial" w:cs="Arial"/>
          <w:sz w:val="24"/>
        </w:rPr>
      </w:pPr>
    </w:p>
    <w:p w:rsidR="0028528B" w:rsidRPr="008017BE" w:rsidRDefault="0028528B" w:rsidP="0028528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01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junho de 2021</w:t>
      </w:r>
    </w:p>
    <w:p w:rsidR="0028528B" w:rsidRPr="008017BE" w:rsidRDefault="0028528B" w:rsidP="0028528B">
      <w:pPr>
        <w:rPr>
          <w:rFonts w:ascii="Arial" w:hAnsi="Arial" w:cs="Arial"/>
          <w:sz w:val="24"/>
        </w:rPr>
      </w:pPr>
    </w:p>
    <w:p w:rsidR="0028528B" w:rsidRPr="008017BE" w:rsidRDefault="0028528B" w:rsidP="0028528B">
      <w:pPr>
        <w:rPr>
          <w:rFonts w:ascii="Arial" w:hAnsi="Arial" w:cs="Arial"/>
          <w:sz w:val="24"/>
        </w:rPr>
      </w:pPr>
    </w:p>
    <w:p w:rsidR="0028528B" w:rsidRPr="008017BE" w:rsidRDefault="0028528B" w:rsidP="0028528B">
      <w:pPr>
        <w:rPr>
          <w:rFonts w:ascii="Arial" w:hAnsi="Arial" w:cs="Arial"/>
          <w:sz w:val="24"/>
        </w:rPr>
      </w:pPr>
    </w:p>
    <w:p w:rsidR="0028528B" w:rsidRDefault="0028528B" w:rsidP="0028528B">
      <w:pPr>
        <w:rPr>
          <w:rFonts w:ascii="Arial" w:hAnsi="Arial" w:cs="Arial"/>
          <w:sz w:val="24"/>
        </w:rPr>
      </w:pPr>
    </w:p>
    <w:p w:rsidR="0028528B" w:rsidRPr="008017BE" w:rsidRDefault="0028528B" w:rsidP="0028528B">
      <w:pPr>
        <w:rPr>
          <w:rFonts w:ascii="Arial" w:hAnsi="Arial" w:cs="Arial"/>
          <w:sz w:val="24"/>
        </w:rPr>
      </w:pPr>
    </w:p>
    <w:p w:rsidR="0028528B" w:rsidRPr="008017BE" w:rsidRDefault="0028528B" w:rsidP="0028528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28528B" w:rsidRDefault="0028528B" w:rsidP="0028528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CRC1SP160756/O-2</w:t>
      </w:r>
    </w:p>
    <w:p w:rsidR="003240F3" w:rsidRDefault="003240F3" w:rsidP="004250DC">
      <w:pPr>
        <w:jc w:val="center"/>
        <w:rPr>
          <w:rFonts w:ascii="Arial" w:hAnsi="Arial" w:cs="Arial"/>
          <w:sz w:val="24"/>
        </w:rPr>
      </w:pPr>
    </w:p>
    <w:sectPr w:rsidR="003240F3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277" w:rsidRDefault="00B02277">
      <w:r>
        <w:separator/>
      </w:r>
    </w:p>
  </w:endnote>
  <w:endnote w:type="continuationSeparator" w:id="0">
    <w:p w:rsidR="00B02277" w:rsidRDefault="00B0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277" w:rsidRDefault="00B02277">
      <w:r>
        <w:separator/>
      </w:r>
    </w:p>
  </w:footnote>
  <w:footnote w:type="continuationSeparator" w:id="0">
    <w:p w:rsidR="00B02277" w:rsidRDefault="00B02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B02277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DF38B6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684129119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528B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437"/>
    <w:rsid w:val="007E7D36"/>
    <w:rsid w:val="007F0618"/>
    <w:rsid w:val="007F3184"/>
    <w:rsid w:val="007F3536"/>
    <w:rsid w:val="007F474D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F2E1A"/>
    <w:rsid w:val="00AF5104"/>
    <w:rsid w:val="00AF7B00"/>
    <w:rsid w:val="00B0160B"/>
    <w:rsid w:val="00B02277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54650-3882-4395-B797-39B98B06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2209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2021-06-02T11:52:00Z</dcterms:created>
  <dcterms:modified xsi:type="dcterms:W3CDTF">2021-06-02T11:52:00Z</dcterms:modified>
</cp:coreProperties>
</file>