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D8A65" w14:textId="477C0100" w:rsidR="00773548" w:rsidRPr="00B85301" w:rsidRDefault="0025026C" w:rsidP="00773548">
      <w:pPr>
        <w:autoSpaceDE w:val="0"/>
        <w:autoSpaceDN w:val="0"/>
        <w:adjustRightInd w:val="0"/>
        <w:jc w:val="center"/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>PROJETO DE LEI N°</w:t>
      </w:r>
      <w:r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</w:t>
      </w:r>
      <w:r w:rsidR="00FA34D5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01 </w:t>
      </w:r>
      <w:bookmarkStart w:id="0" w:name="_GoBack"/>
      <w:bookmarkEnd w:id="0"/>
      <w:r w:rsidRPr="00B85301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DE  </w:t>
      </w:r>
      <w:r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>03</w:t>
      </w:r>
      <w:r w:rsidRPr="00B85301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  DE </w:t>
      </w:r>
      <w:r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>FEVEREIRO</w:t>
      </w:r>
      <w:r w:rsidRPr="00B85301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DE 202</w:t>
      </w:r>
      <w:r w:rsidRPr="00B85301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>2</w:t>
      </w:r>
    </w:p>
    <w:p w14:paraId="27831ADC" w14:textId="77777777" w:rsidR="00773548" w:rsidRPr="00B85301" w:rsidRDefault="0025026C" w:rsidP="00773548">
      <w:pPr>
        <w:spacing w:line="270" w:lineRule="exact"/>
        <w:ind w:left="2835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6BAA3F6A" w14:textId="51252100" w:rsidR="00773548" w:rsidRPr="00B85301" w:rsidRDefault="0025026C" w:rsidP="005B3BDE">
      <w:pPr>
        <w:spacing w:line="270" w:lineRule="exact"/>
        <w:jc w:val="both"/>
        <w:rPr>
          <w:rFonts w:ascii="Bookman Old Style" w:hAnsi="Bookman Old Style" w:cs="Calibri"/>
          <w:b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 xml:space="preserve">CRIA A GRATIFICAÇÃO POR DESEMPENHO DE ATIVIDADE DELEGADA NOS TERMOS QUE ESPECIFICA, A SER PAGA AOS MILITARES DO ESTADO QUE EXERCEM ATIVIDADE MUNICIPAL DELEGADA AO ESTADO DE SÃO PAULO, POR FORÇA DE </w:t>
      </w: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CONVÊNIO A SER CELEBRADO COM O MUNICÍPIO DE LOURDES, E DÁ OUTRAS PROVIDÊNCIAS</w:t>
      </w:r>
    </w:p>
    <w:p w14:paraId="7D4FA902" w14:textId="77777777" w:rsidR="00773548" w:rsidRPr="00B85301" w:rsidRDefault="0025026C" w:rsidP="00773548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7413BA51" w14:textId="632CB91C" w:rsidR="00773548" w:rsidRPr="00B85301" w:rsidRDefault="0025026C" w:rsidP="005B3BDE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O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décio Rodrigues da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Silva, Prefeito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do Município de Lourdes, no uso das atribuições que lhe são conferidas por lei, faz saber que a câmara municipal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de Lourdes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aprova e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ele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sancion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e promulga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 seguinte lei:</w:t>
      </w:r>
    </w:p>
    <w:p w14:paraId="531CFBFE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33DFBAB9" w14:textId="5A2D2057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Art. 1°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Fica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instituída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a Gratificação por Desempenho de Atividade Delegada, nos termos especificados nesta lei, a ser mensalmente paga aos integrantes da Polícia Militar que exercerem atividades, em horário de </w:t>
      </w:r>
      <w:proofErr w:type="gramStart"/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folga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,  delegadas</w:t>
      </w:r>
      <w:proofErr w:type="gramEnd"/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por força de Convênio a ser celebrado com o Estado de São Paulo, por intermédio da Secretaria de Segurança Pública.</w:t>
      </w:r>
    </w:p>
    <w:p w14:paraId="290B2A71" w14:textId="77777777" w:rsidR="00773548" w:rsidRPr="00B85301" w:rsidRDefault="0025026C" w:rsidP="00773548">
      <w:pPr>
        <w:autoSpaceDE w:val="0"/>
        <w:autoSpaceDN w:val="0"/>
        <w:adjustRightInd w:val="0"/>
        <w:ind w:firstLine="1701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2C6805B9" w14:textId="575E88CF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§ 1°</w:t>
      </w: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-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A gratificação será calculada sobre os seguintes valores:</w:t>
      </w:r>
    </w:p>
    <w:p w14:paraId="0C98FD4F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2DB0476D" w14:textId="370A05BE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I – 1,07 (um inteiro e sete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décimos)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da UFESP, por hora trabalhada ao Coronel, Tenente-Coronel, Major, Capitão, 1º Tenente, 2° Tenente e Aspirante a Oficial;</w:t>
      </w:r>
    </w:p>
    <w:p w14:paraId="5EB0E36F" w14:textId="3B7C28E5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II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–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1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,00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(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um inteiro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) da UFESP, por hora trabalhada ao Subtenente, 1° Sargento, 2° Sargento, 3° Sargento, Cabo e Soldado.</w:t>
      </w:r>
    </w:p>
    <w:p w14:paraId="643A7ABE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22CCE261" w14:textId="60B364B5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§ 2°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O v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alor da Gratificação por Desempenho de Ativ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idade Delegada será fixado por Decreto do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Executivo, de acordo com a natureza e a complexidade das atividades objeto de cada convênio, respeitadas as disponibilidades orçamentárias e financeiras verificadas e leva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das em consideração por ocasião da assinatura do ajuste ao qual se refira.</w:t>
      </w:r>
    </w:p>
    <w:p w14:paraId="3283A9F5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36B18DDB" w14:textId="5D2B6917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§ 3°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 gratificação de que trata o caput tem natureza indenizatória, não será incorporada aos vencimentos para nenhum efeito, bem como não será considerada para cálculo de quaisq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uer vantagens pecuniárias, não incidindo sobre ela os descontos previdenciários, de assistência médica ou de natureza tributária.</w:t>
      </w:r>
    </w:p>
    <w:p w14:paraId="001BFB2B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5FF0E933" w14:textId="656B826D" w:rsidR="00773548" w:rsidRPr="00B85301" w:rsidRDefault="0025026C" w:rsidP="00962086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§ 4°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Os valores da gratificação serão revistos anualmente de acordo com a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com os valores da </w:t>
      </w:r>
      <w:r w:rsidRPr="00B85301">
        <w:rPr>
          <w:rFonts w:ascii="Bookman Old Style" w:hAnsi="Bookman Old Style" w:cs="Arial"/>
          <w:b/>
          <w:bCs/>
          <w:color w:val="000000" w:themeColor="text1"/>
          <w:sz w:val="18"/>
          <w:szCs w:val="18"/>
          <w:shd w:val="clear" w:color="auto" w:fill="FFFFFF"/>
        </w:rPr>
        <w:t>Unidade Fiscal do Estado de São</w:t>
      </w:r>
      <w:r w:rsidRPr="00B85301">
        <w:rPr>
          <w:rFonts w:ascii="Bookman Old Style" w:hAnsi="Bookman Old Style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Paulo</w:t>
      </w:r>
      <w:r w:rsidRPr="00B85301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 - </w:t>
      </w:r>
      <w:r w:rsidRPr="00B85301">
        <w:rPr>
          <w:rFonts w:ascii="Bookman Old Style" w:hAnsi="Bookman Old Style" w:cs="Arial"/>
          <w:b/>
          <w:bCs/>
          <w:color w:val="000000" w:themeColor="text1"/>
          <w:sz w:val="18"/>
          <w:szCs w:val="18"/>
          <w:shd w:val="clear" w:color="auto" w:fill="FFFFFF"/>
        </w:rPr>
        <w:t>UFESP</w:t>
      </w:r>
      <w:r w:rsidRPr="00B85301">
        <w:rPr>
          <w:rFonts w:ascii="Bookman Old Style" w:hAnsi="Bookman Old Style" w:cs="Arial"/>
          <w:color w:val="000000" w:themeColor="text1"/>
          <w:sz w:val="18"/>
          <w:szCs w:val="18"/>
          <w:shd w:val="clear" w:color="auto" w:fill="FFFFFF"/>
        </w:rPr>
        <w:t> </w:t>
      </w:r>
    </w:p>
    <w:p w14:paraId="635332ED" w14:textId="77777777" w:rsidR="00962086" w:rsidRPr="00B85301" w:rsidRDefault="0025026C" w:rsidP="00962086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382F3101" w14:textId="68777F17" w:rsidR="00773548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§ 5°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Caberá ao Prefeito firmar o convênio a que se refere o caput deste artigo, não podendo ser delegada a celebração desse ajuste.</w:t>
      </w:r>
    </w:p>
    <w:p w14:paraId="218B728F" w14:textId="77777777" w:rsidR="00E23EA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5E178C58" w14:textId="4B09FBCB" w:rsidR="00EC0F0E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lastRenderedPageBreak/>
        <w:t xml:space="preserve">Art. 2°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As despesas com a execução desta lei correrão por conta da</w:t>
      </w:r>
      <w:r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abertura de Crédito Adicional Espec</w:t>
      </w:r>
      <w:r>
        <w:rPr>
          <w:rFonts w:ascii="Bookman Old Style" w:hAnsi="Bookman Old Style" w:cs="Calibri"/>
          <w:color w:val="000000" w:themeColor="text1"/>
          <w:sz w:val="18"/>
          <w:szCs w:val="18"/>
        </w:rPr>
        <w:t>ial, coberto com recursos provenientes do superávit financeiro do Exercício de 2.021 – Tesouro Municipal</w:t>
      </w:r>
    </w:p>
    <w:p w14:paraId="0BCC79F7" w14:textId="77777777" w:rsidR="00EC0F0E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35AFA1B5" w14:textId="0DF20F08" w:rsidR="00886339" w:rsidRPr="00B85301" w:rsidRDefault="0025026C" w:rsidP="00886339">
      <w:p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color w:val="000000" w:themeColor="text1"/>
          <w:sz w:val="17"/>
          <w:szCs w:val="17"/>
        </w:rPr>
      </w:pPr>
      <w:r w:rsidRPr="00B85301">
        <w:rPr>
          <w:rFonts w:ascii="Bookman Old Style" w:hAnsi="Bookman Old Style" w:cs="Calibri"/>
          <w:b/>
          <w:color w:val="000000" w:themeColor="text1"/>
          <w:sz w:val="18"/>
          <w:szCs w:val="18"/>
        </w:rPr>
        <w:t>Art. 3°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-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Esta lei entrará em </w:t>
      </w:r>
      <w:r w:rsidRPr="00B85301">
        <w:rPr>
          <w:rFonts w:ascii="Bookman Old Style" w:hAnsi="Bookman Old Style" w:cs="Calibri"/>
          <w:color w:val="000000" w:themeColor="text1"/>
          <w:sz w:val="18"/>
          <w:szCs w:val="18"/>
        </w:rPr>
        <w:t>vigor na data de sua publicação, revogando as disposições em contrário, em especial a L</w:t>
      </w:r>
      <w:r w:rsidRPr="00B85301">
        <w:rPr>
          <w:rFonts w:ascii="Bookman Old Style" w:hAnsi="Bookman Old Style"/>
          <w:b/>
          <w:color w:val="000000" w:themeColor="text1"/>
          <w:sz w:val="17"/>
          <w:szCs w:val="17"/>
        </w:rPr>
        <w:t xml:space="preserve">ei nº 1.722 de 08 de junho de </w:t>
      </w:r>
      <w:r w:rsidRPr="00B85301">
        <w:rPr>
          <w:rFonts w:ascii="Bookman Old Style" w:hAnsi="Bookman Old Style"/>
          <w:b/>
          <w:color w:val="000000" w:themeColor="text1"/>
          <w:sz w:val="17"/>
          <w:szCs w:val="17"/>
        </w:rPr>
        <w:t>2021.</w:t>
      </w:r>
    </w:p>
    <w:p w14:paraId="221BB31B" w14:textId="77777777" w:rsidR="00886339" w:rsidRPr="00B85301" w:rsidRDefault="0025026C" w:rsidP="00E23EA9">
      <w:pPr>
        <w:autoSpaceDE w:val="0"/>
        <w:autoSpaceDN w:val="0"/>
        <w:adjustRightInd w:val="0"/>
        <w:jc w:val="both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17241D9A" w14:textId="77777777" w:rsidR="00773548" w:rsidRPr="00B85301" w:rsidRDefault="0025026C" w:rsidP="00773548">
      <w:pPr>
        <w:spacing w:line="270" w:lineRule="exact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p w14:paraId="3E2975EA" w14:textId="13B605E9" w:rsidR="00CE281A" w:rsidRPr="00B85301" w:rsidRDefault="0025026C" w:rsidP="00773548">
      <w:pPr>
        <w:rPr>
          <w:rFonts w:ascii="Bookman Old Style" w:hAnsi="Bookman Old Style"/>
          <w:color w:val="000000" w:themeColor="text1"/>
          <w:sz w:val="18"/>
          <w:szCs w:val="18"/>
        </w:rPr>
      </w:pPr>
    </w:p>
    <w:p w14:paraId="7C496C76" w14:textId="763D5FF0" w:rsidR="00E23EA9" w:rsidRPr="00B85301" w:rsidRDefault="0025026C" w:rsidP="00E23EA9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18"/>
          <w:szCs w:val="18"/>
        </w:rPr>
      </w:pP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Município de Lourdes, </w:t>
      </w:r>
      <w:r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>03</w:t>
      </w: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 </w:t>
      </w: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de </w:t>
      </w:r>
      <w:r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>fevereiro</w:t>
      </w: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 de 2.022.</w:t>
      </w:r>
    </w:p>
    <w:p w14:paraId="27D2E826" w14:textId="77777777" w:rsidR="00E23EA9" w:rsidRPr="00B85301" w:rsidRDefault="0025026C" w:rsidP="00E23EA9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18"/>
          <w:szCs w:val="18"/>
        </w:rPr>
      </w:pPr>
    </w:p>
    <w:p w14:paraId="6120C841" w14:textId="34C20512" w:rsidR="00E23EA9" w:rsidRPr="00B85301" w:rsidRDefault="0025026C" w:rsidP="00E23EA9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AFAFFF" wp14:editId="695BA9A1">
            <wp:simplePos x="0" y="0"/>
            <wp:positionH relativeFrom="column">
              <wp:posOffset>2381250</wp:posOffset>
            </wp:positionH>
            <wp:positionV relativeFrom="paragraph">
              <wp:posOffset>97155</wp:posOffset>
            </wp:positionV>
            <wp:extent cx="1436125" cy="71955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25" cy="7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F4645" w14:textId="059EB63D" w:rsidR="00E23EA9" w:rsidRPr="00B85301" w:rsidRDefault="0025026C" w:rsidP="00E23EA9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C27AB0A" w14:textId="57CBE09F" w:rsidR="00E23EA9" w:rsidRPr="00B85301" w:rsidRDefault="0025026C" w:rsidP="00E23EA9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8D9A701" w14:textId="77777777" w:rsidR="00E23EA9" w:rsidRPr="00B85301" w:rsidRDefault="0025026C" w:rsidP="00E23EA9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</w:t>
      </w:r>
    </w:p>
    <w:p w14:paraId="269B56FB" w14:textId="2B0479B5" w:rsidR="00E23EA9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Prefeito</w:t>
      </w:r>
    </w:p>
    <w:p w14:paraId="0627745A" w14:textId="77777777" w:rsidR="00BA539D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2A763FB" w14:textId="77777777" w:rsidR="00BA539D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46A7BC0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41A4034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E1DE15C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B5B516C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94F959D" w14:textId="322D0547" w:rsidR="00962086" w:rsidRPr="00C57556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D2BB220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05D6CD7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6B252747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0B60D152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C4AFA74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5AB3725E" w14:textId="77777777" w:rsidR="00BA539D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137665A" w14:textId="03C008A7" w:rsidR="00BA539D" w:rsidRPr="00B85301" w:rsidRDefault="0025026C" w:rsidP="00E23EA9">
      <w:pPr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JUSTIFICATIVA</w:t>
      </w:r>
    </w:p>
    <w:p w14:paraId="29438A90" w14:textId="77777777" w:rsidR="00BA539D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79189AB9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FF4A3EB" w14:textId="77777777" w:rsidR="00962086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F2778C7" w14:textId="77777777" w:rsidR="00BA539D" w:rsidRPr="00B85301" w:rsidRDefault="0025026C" w:rsidP="00E23EA9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48512230" w14:textId="52CB7BBC" w:rsidR="00BA539D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Senhor Presidente, </w:t>
      </w:r>
    </w:p>
    <w:p w14:paraId="67B98260" w14:textId="090CC328" w:rsidR="00BA539D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Senhores Vereadores,</w:t>
      </w:r>
    </w:p>
    <w:p w14:paraId="2BAC38D3" w14:textId="77777777" w:rsidR="00BA539D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49A79A77" w14:textId="77777777" w:rsidR="00BA539D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DDDA544" w14:textId="7F012E94" w:rsidR="00BA539D" w:rsidRPr="00B85301" w:rsidRDefault="0025026C" w:rsidP="00962086">
      <w:pPr>
        <w:spacing w:line="360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Justifica-se o referido Projeto de Lei com a finalidade de contribuir com a segurança</w:t>
      </w: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pessoal e patrimonial de nossos munícipes.</w:t>
      </w:r>
    </w:p>
    <w:p w14:paraId="6BB44D2A" w14:textId="348DB4F0" w:rsidR="00BA539D" w:rsidRPr="00B85301" w:rsidRDefault="0025026C" w:rsidP="00962086">
      <w:pPr>
        <w:spacing w:line="360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Através de Convênio com a Secretaria de Segurança Pública do Estado de São Paulo, </w:t>
      </w:r>
      <w:r>
        <w:rPr>
          <w:rFonts w:ascii="Bookman Old Style" w:hAnsi="Bookman Old Style" w:cs="Courier New"/>
          <w:color w:val="000000" w:themeColor="text1"/>
          <w:sz w:val="18"/>
          <w:szCs w:val="18"/>
        </w:rPr>
        <w:t>estarão</w:t>
      </w: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</w:t>
      </w:r>
      <w:proofErr w:type="gramStart"/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definidas</w:t>
      </w:r>
      <w:proofErr w:type="gramEnd"/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as atribuições e o plano de trabalho.</w:t>
      </w:r>
    </w:p>
    <w:p w14:paraId="58EDBDF7" w14:textId="77777777" w:rsidR="00966C4F" w:rsidRPr="00B85301" w:rsidRDefault="0025026C" w:rsidP="00962086">
      <w:pPr>
        <w:spacing w:line="360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3E0B245" w14:textId="77777777" w:rsidR="00962086" w:rsidRPr="00B85301" w:rsidRDefault="0025026C" w:rsidP="00962086">
      <w:pPr>
        <w:spacing w:line="360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E23ADBA" w14:textId="77777777" w:rsidR="00962086" w:rsidRPr="00B85301" w:rsidRDefault="0025026C" w:rsidP="00962086">
      <w:pPr>
        <w:spacing w:line="360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0523169F" w14:textId="77777777" w:rsidR="00BA539D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6418539" w14:textId="66A7E670" w:rsidR="00B85301" w:rsidRPr="00B85301" w:rsidRDefault="0025026C" w:rsidP="00B85301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18"/>
          <w:szCs w:val="18"/>
        </w:rPr>
      </w:pP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Município de Lourdes, </w:t>
      </w:r>
      <w:r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>3</w:t>
      </w: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 de </w:t>
      </w:r>
      <w:r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>fevereiro</w:t>
      </w:r>
      <w:r w:rsidRPr="00B85301">
        <w:rPr>
          <w:rFonts w:ascii="Bookman Old Style" w:hAnsi="Bookman Old Style"/>
          <w:bCs/>
          <w:iCs/>
          <w:color w:val="000000" w:themeColor="text1"/>
          <w:sz w:val="18"/>
          <w:szCs w:val="18"/>
        </w:rPr>
        <w:t xml:space="preserve"> de 2.022.</w:t>
      </w:r>
    </w:p>
    <w:p w14:paraId="50AB24D3" w14:textId="77777777" w:rsidR="00966C4F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F301947" w14:textId="77777777" w:rsidR="00966C4F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1346721E" w14:textId="77777777" w:rsidR="00966C4F" w:rsidRPr="00B85301" w:rsidRDefault="0025026C" w:rsidP="00BA539D">
      <w:pPr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63FA180D" w14:textId="610E8B07" w:rsidR="00966C4F" w:rsidRPr="00B85301" w:rsidRDefault="0025026C" w:rsidP="00966C4F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18"/>
          <w:szCs w:val="18"/>
        </w:rPr>
      </w:pPr>
    </w:p>
    <w:p w14:paraId="0C798E75" w14:textId="2DC51F5A" w:rsidR="00966C4F" w:rsidRPr="00B85301" w:rsidRDefault="0025026C" w:rsidP="00966C4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5DC03C" wp14:editId="6B416F9C">
            <wp:simplePos x="0" y="0"/>
            <wp:positionH relativeFrom="column">
              <wp:posOffset>2276475</wp:posOffset>
            </wp:positionH>
            <wp:positionV relativeFrom="paragraph">
              <wp:posOffset>76200</wp:posOffset>
            </wp:positionV>
            <wp:extent cx="1636272" cy="819837"/>
            <wp:effectExtent l="0" t="0" r="254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272" cy="819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344D6" w14:textId="4C3F26ED" w:rsidR="00966C4F" w:rsidRPr="00B85301" w:rsidRDefault="0025026C" w:rsidP="00B85301">
      <w:pPr>
        <w:spacing w:line="276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9CC75F0" w14:textId="46101180" w:rsidR="00962086" w:rsidRPr="00B85301" w:rsidRDefault="0025026C" w:rsidP="00966C4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231493AB" w14:textId="77777777" w:rsidR="00966C4F" w:rsidRPr="00B85301" w:rsidRDefault="0025026C" w:rsidP="00966C4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Odécio </w:t>
      </w: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Rodrigues da Silva</w:t>
      </w:r>
    </w:p>
    <w:p w14:paraId="6771DD5D" w14:textId="77777777" w:rsidR="00966C4F" w:rsidRPr="00B85301" w:rsidRDefault="0025026C" w:rsidP="00966C4F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B85301">
        <w:rPr>
          <w:rFonts w:ascii="Bookman Old Style" w:hAnsi="Bookman Old Style" w:cs="Courier New"/>
          <w:color w:val="000000" w:themeColor="text1"/>
          <w:sz w:val="18"/>
          <w:szCs w:val="18"/>
        </w:rPr>
        <w:t>Prefeito</w:t>
      </w:r>
    </w:p>
    <w:p w14:paraId="16461540" w14:textId="77777777" w:rsidR="00966C4F" w:rsidRPr="00B85301" w:rsidRDefault="0025026C" w:rsidP="00966C4F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14:paraId="35A45479" w14:textId="77777777" w:rsidR="00E23EA9" w:rsidRPr="00B85301" w:rsidRDefault="0025026C" w:rsidP="00773548">
      <w:pPr>
        <w:rPr>
          <w:rFonts w:ascii="Bookman Old Style" w:hAnsi="Bookman Old Style"/>
          <w:color w:val="000000" w:themeColor="text1"/>
          <w:sz w:val="18"/>
          <w:szCs w:val="18"/>
        </w:rPr>
      </w:pPr>
    </w:p>
    <w:sectPr w:rsidR="00E23EA9" w:rsidRPr="00B85301" w:rsidSect="00CD2C48">
      <w:headerReference w:type="default" r:id="rId7"/>
      <w:footerReference w:type="even" r:id="rId8"/>
      <w:footerReference w:type="default" r:id="rId9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52382" w14:textId="77777777" w:rsidR="0025026C" w:rsidRDefault="0025026C">
      <w:pPr>
        <w:spacing w:after="0" w:line="240" w:lineRule="auto"/>
      </w:pPr>
      <w:r>
        <w:separator/>
      </w:r>
    </w:p>
  </w:endnote>
  <w:endnote w:type="continuationSeparator" w:id="0">
    <w:p w14:paraId="389D2ABC" w14:textId="77777777" w:rsidR="0025026C" w:rsidRDefault="0025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25026C" w:rsidP="0079290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D38484" w14:textId="77777777" w:rsidR="0032182D" w:rsidRDefault="0025026C" w:rsidP="0073205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25026C" w:rsidP="002B7642">
    <w:pPr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FE78" w14:textId="77777777" w:rsidR="0025026C" w:rsidRDefault="0025026C">
      <w:pPr>
        <w:spacing w:after="0" w:line="240" w:lineRule="auto"/>
      </w:pPr>
      <w:r>
        <w:separator/>
      </w:r>
    </w:p>
  </w:footnote>
  <w:footnote w:type="continuationSeparator" w:id="0">
    <w:p w14:paraId="11205094" w14:textId="77777777" w:rsidR="0025026C" w:rsidRDefault="0025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34"/>
      <w:gridCol w:w="5882"/>
      <w:gridCol w:w="1920"/>
    </w:tblGrid>
    <w:tr w:rsidR="007C2C2D" w14:paraId="56A7FED4" w14:textId="77777777" w:rsidTr="0031261D">
      <w:tblPrEx>
        <w:tblCellMar>
          <w:top w:w="0" w:type="dxa"/>
          <w:bottom w:w="0" w:type="dxa"/>
        </w:tblCellMar>
      </w:tblPrEx>
      <w:tc>
        <w:tcPr>
          <w:tcW w:w="1271" w:type="dxa"/>
        </w:tcPr>
        <w:p w14:paraId="37A19FD9" w14:textId="634619AA" w:rsidR="0031261D" w:rsidRDefault="0025026C" w:rsidP="00AA174E">
          <w:pPr>
            <w:tabs>
              <w:tab w:val="center" w:pos="3600"/>
            </w:tabs>
            <w:spacing w:line="360" w:lineRule="auto"/>
            <w:ind w:right="40"/>
            <w:rPr>
              <w:b/>
              <w:sz w:val="20"/>
            </w:rPr>
          </w:pPr>
          <w:r>
            <w:rPr>
              <w:b/>
              <w:noProof/>
              <w:sz w:val="20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25026C" w:rsidP="0031261D">
          <w:pPr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25026C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25026C" w:rsidP="0031261D">
          <w:pPr>
            <w:tabs>
              <w:tab w:val="center" w:pos="3600"/>
            </w:tabs>
            <w:spacing w:line="360" w:lineRule="auto"/>
            <w:ind w:right="40"/>
            <w:jc w:val="center"/>
            <w:rPr>
              <w:sz w:val="24"/>
              <w:szCs w:val="24"/>
            </w:rPr>
          </w:pPr>
          <w:r w:rsidRPr="008E1A87">
            <w:rPr>
              <w:color w:val="000000"/>
            </w:rPr>
            <w:t>CNPJ – 59.767.921/0001-27</w:t>
          </w:r>
          <w:r>
            <w:rPr>
              <w:color w:val="000000"/>
            </w:rPr>
            <w:t xml:space="preserve"> - </w:t>
          </w:r>
          <w:hyperlink r:id="rId2" w:history="1">
            <w:r w:rsidRPr="00362292">
              <w:rPr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25026C" w:rsidP="0031261D">
          <w:pPr>
            <w:tabs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25026C" w:rsidP="00AA174E">
          <w:pPr>
            <w:tabs>
              <w:tab w:val="center" w:pos="3600"/>
            </w:tabs>
            <w:spacing w:line="360" w:lineRule="auto"/>
            <w:ind w:right="40"/>
            <w:rPr>
              <w:b/>
              <w:sz w:val="20"/>
            </w:rPr>
          </w:pPr>
          <w:r>
            <w:rPr>
              <w:b/>
              <w:noProof/>
              <w:sz w:val="20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25026C" w:rsidP="00AA174E">
    <w:pPr>
      <w:tabs>
        <w:tab w:val="center" w:pos="3600"/>
      </w:tabs>
      <w:spacing w:line="360" w:lineRule="auto"/>
      <w:ind w:right="40"/>
      <w:rPr>
        <w:b/>
        <w:sz w:val="20"/>
      </w:rPr>
    </w:pPr>
    <w:r>
      <w:rPr>
        <w:b/>
        <w:sz w:val="20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D5"/>
    <w:rsid w:val="0025026C"/>
    <w:rsid w:val="002807C7"/>
    <w:rsid w:val="00F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C3EC"/>
  <w15:docId w15:val="{86A21D15-FCC9-46CC-939D-39FCFD2C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root</cp:lastModifiedBy>
  <cp:revision>3</cp:revision>
  <cp:lastPrinted>2022-02-04T18:29:00Z</cp:lastPrinted>
  <dcterms:created xsi:type="dcterms:W3CDTF">2022-02-04T18:27:00Z</dcterms:created>
  <dcterms:modified xsi:type="dcterms:W3CDTF">2022-02-04T18:30:00Z</dcterms:modified>
</cp:coreProperties>
</file>