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 xml:space="preserve">ojeto de Lei nº. </w:t>
      </w:r>
      <w:r>
        <w:rPr>
          <w:rFonts w:ascii="Arial" w:hAnsi="Arial" w:cs="Arial"/>
          <w:sz w:val="24"/>
        </w:rPr>
        <w:t>03</w:t>
      </w:r>
      <w:r>
        <w:rPr>
          <w:rFonts w:ascii="Arial" w:hAnsi="Arial" w:cs="Arial"/>
          <w:sz w:val="24"/>
        </w:rPr>
        <w:t xml:space="preserve"> /2022</w:t>
      </w: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Pr="008017BE" w:rsidRDefault="00BE5CC0" w:rsidP="00BE5CC0">
      <w:pPr>
        <w:rPr>
          <w:rFonts w:ascii="Arial" w:hAnsi="Arial" w:cs="Arial"/>
          <w:sz w:val="24"/>
        </w:rPr>
      </w:pPr>
    </w:p>
    <w:p w:rsidR="00BE5CC0" w:rsidRPr="008017BE" w:rsidRDefault="00BE5CC0" w:rsidP="00BE5CC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BE5CC0" w:rsidRDefault="00BE5CC0" w:rsidP="00BE5CC0">
      <w:pPr>
        <w:jc w:val="both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both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BE5CC0" w:rsidRPr="008017BE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E5CC0" w:rsidRPr="008017BE" w:rsidRDefault="00BE5CC0" w:rsidP="00BE5C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BE5CC0" w:rsidRPr="008017BE" w:rsidRDefault="00BE5CC0" w:rsidP="00BE5CC0">
      <w:pPr>
        <w:rPr>
          <w:rFonts w:ascii="Arial" w:hAnsi="Arial" w:cs="Arial"/>
          <w:sz w:val="24"/>
        </w:rPr>
      </w:pPr>
    </w:p>
    <w:p w:rsidR="00BE5CC0" w:rsidRPr="008017BE" w:rsidRDefault="00BE5CC0" w:rsidP="00BE5CC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E5CC0" w:rsidRDefault="00BE5CC0" w:rsidP="00BE5C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150.000,00 (cento e 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gastos de contrapartida municipal na aquisição de 01 (um) trator agrícola e implemento(s).</w:t>
      </w:r>
    </w:p>
    <w:p w:rsidR="00BE5CC0" w:rsidRDefault="00BE5CC0" w:rsidP="00BE5CC0">
      <w:pPr>
        <w:jc w:val="both"/>
        <w:rPr>
          <w:rFonts w:ascii="Arial" w:hAnsi="Arial" w:cs="Arial"/>
          <w:sz w:val="24"/>
        </w:rPr>
      </w:pPr>
    </w:p>
    <w:p w:rsidR="00BE5CC0" w:rsidRPr="00C7007E" w:rsidRDefault="00BE5CC0" w:rsidP="00BE5CC0">
      <w:pPr>
        <w:jc w:val="both"/>
        <w:rPr>
          <w:rFonts w:ascii="Arial" w:hAnsi="Arial" w:cs="Arial"/>
          <w:sz w:val="24"/>
        </w:rPr>
      </w:pPr>
    </w:p>
    <w:p w:rsidR="00BE5CC0" w:rsidRPr="00A70DF0" w:rsidRDefault="00BE5CC0" w:rsidP="00BE5CC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Recursos Próprios Municipais.</w:t>
      </w:r>
    </w:p>
    <w:p w:rsidR="00BE5CC0" w:rsidRPr="00D86206" w:rsidRDefault="00BE5CC0" w:rsidP="00BE5CC0">
      <w:pPr>
        <w:rPr>
          <w:rFonts w:ascii="Arial" w:hAnsi="Arial" w:cs="Arial"/>
          <w:b/>
          <w:sz w:val="24"/>
        </w:rPr>
      </w:pPr>
    </w:p>
    <w:p w:rsidR="00BE5CC0" w:rsidRPr="00D86206" w:rsidRDefault="00BE5CC0" w:rsidP="00BE5CC0">
      <w:pPr>
        <w:ind w:firstLine="2124"/>
        <w:jc w:val="both"/>
        <w:rPr>
          <w:rFonts w:ascii="Arial" w:hAnsi="Arial" w:cs="Arial"/>
          <w:b/>
          <w:sz w:val="24"/>
        </w:rPr>
      </w:pPr>
    </w:p>
    <w:p w:rsidR="00BE5CC0" w:rsidRPr="000B5B17" w:rsidRDefault="00BE5CC0" w:rsidP="00BE5CC0">
      <w:pPr>
        <w:jc w:val="both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Pr="008017BE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02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fevereiro de 2022</w:t>
      </w: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BE5CC0" w:rsidRPr="008017BE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R$ 150.000,00 (cento e cinquenta mil reais), visa suprir os gastos de contrapartida municipal na aquisição de 01 (um) trator agrícola e implemento(s).</w:t>
      </w:r>
    </w:p>
    <w:p w:rsidR="00BE5CC0" w:rsidRDefault="00BE5CC0" w:rsidP="00BE5CC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1 – Recursos Próprios Municipais de 2021.</w:t>
      </w:r>
    </w:p>
    <w:p w:rsidR="00BE5CC0" w:rsidRDefault="00BE5CC0" w:rsidP="00BE5CC0">
      <w:pPr>
        <w:jc w:val="both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both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both"/>
        <w:rPr>
          <w:rFonts w:ascii="Arial" w:hAnsi="Arial" w:cs="Arial"/>
          <w:sz w:val="24"/>
          <w:u w:val="single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02 de fevereiro de 2022</w:t>
      </w:r>
    </w:p>
    <w:p w:rsidR="00BE5CC0" w:rsidRPr="008017BE" w:rsidRDefault="00BE5CC0" w:rsidP="00BE5CC0">
      <w:pPr>
        <w:rPr>
          <w:rFonts w:ascii="Arial" w:hAnsi="Arial" w:cs="Arial"/>
          <w:sz w:val="24"/>
        </w:rPr>
      </w:pPr>
    </w:p>
    <w:p w:rsidR="00BE5CC0" w:rsidRPr="008017BE" w:rsidRDefault="00BE5CC0" w:rsidP="00BE5CC0">
      <w:pPr>
        <w:rPr>
          <w:rFonts w:ascii="Arial" w:hAnsi="Arial" w:cs="Arial"/>
          <w:sz w:val="24"/>
        </w:rPr>
      </w:pPr>
    </w:p>
    <w:p w:rsidR="00BE5CC0" w:rsidRPr="008017BE" w:rsidRDefault="00BE5CC0" w:rsidP="00BE5CC0">
      <w:pPr>
        <w:rPr>
          <w:rFonts w:ascii="Arial" w:hAnsi="Arial" w:cs="Arial"/>
          <w:sz w:val="24"/>
        </w:rPr>
      </w:pPr>
    </w:p>
    <w:p w:rsidR="00BE5CC0" w:rsidRPr="008017BE" w:rsidRDefault="00BE5CC0" w:rsidP="00BE5C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BE5CC0" w:rsidRDefault="00BE5CC0" w:rsidP="00BE5CC0">
      <w:pPr>
        <w:jc w:val="center"/>
        <w:rPr>
          <w:rFonts w:ascii="Arial" w:hAnsi="Arial" w:cs="Arial"/>
          <w:sz w:val="24"/>
        </w:rPr>
      </w:pP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rPr>
          <w:rFonts w:ascii="Arial" w:hAnsi="Arial" w:cs="Arial"/>
          <w:sz w:val="24"/>
        </w:rPr>
      </w:pPr>
    </w:p>
    <w:p w:rsidR="00BE5CC0" w:rsidRDefault="00BE5CC0" w:rsidP="00BE5CC0">
      <w:pPr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0D1" w:rsidRDefault="002270D1">
      <w:r>
        <w:separator/>
      </w:r>
    </w:p>
  </w:endnote>
  <w:endnote w:type="continuationSeparator" w:id="0">
    <w:p w:rsidR="002270D1" w:rsidRDefault="0022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0D1" w:rsidRDefault="002270D1">
      <w:r>
        <w:separator/>
      </w:r>
    </w:p>
  </w:footnote>
  <w:footnote w:type="continuationSeparator" w:id="0">
    <w:p w:rsidR="002270D1" w:rsidRDefault="0022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2270D1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549400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D1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5CC0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064F5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C1CF3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8C423-0D18-4237-927E-9F906D01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1518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2022-02-04T18:34:00Z</dcterms:created>
  <dcterms:modified xsi:type="dcterms:W3CDTF">2022-02-04T18:34:00Z</dcterms:modified>
</cp:coreProperties>
</file>