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52687B" w:rsidRPr="008017BE" w:rsidRDefault="0052687B" w:rsidP="005268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08/2023</w:t>
      </w: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Pr="008017BE" w:rsidRDefault="0052687B" w:rsidP="0052687B">
      <w:pPr>
        <w:rPr>
          <w:rFonts w:ascii="Arial" w:hAnsi="Arial" w:cs="Arial"/>
          <w:sz w:val="24"/>
        </w:rPr>
      </w:pPr>
    </w:p>
    <w:p w:rsidR="0052687B" w:rsidRPr="008017BE" w:rsidRDefault="0052687B" w:rsidP="0052687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52687B" w:rsidRDefault="0052687B" w:rsidP="0052687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52687B" w:rsidRPr="008017BE" w:rsidRDefault="0052687B" w:rsidP="0052687B">
      <w:pPr>
        <w:rPr>
          <w:rFonts w:ascii="Arial" w:hAnsi="Arial" w:cs="Arial"/>
          <w:sz w:val="24"/>
        </w:rPr>
      </w:pPr>
    </w:p>
    <w:p w:rsidR="0052687B" w:rsidRDefault="0052687B" w:rsidP="0052687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410.000,00 (quatrocentos e dez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continuação das Obras de Revitalização da Prainha Municipal “Carlos </w:t>
      </w:r>
      <w:proofErr w:type="spellStart"/>
      <w:r>
        <w:rPr>
          <w:rFonts w:ascii="Arial" w:hAnsi="Arial" w:cs="Arial"/>
          <w:sz w:val="24"/>
        </w:rPr>
        <w:t>Shiguero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Emoto</w:t>
      </w:r>
      <w:proofErr w:type="spellEnd"/>
      <w:r>
        <w:rPr>
          <w:rFonts w:ascii="Arial" w:hAnsi="Arial" w:cs="Arial"/>
          <w:sz w:val="24"/>
        </w:rPr>
        <w:t>. O crédito aberto suplementará a seguinte dotação: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Pr="00386F90" w:rsidRDefault="0052687B" w:rsidP="0052687B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OBRAS, SERVIÇOS PÚBLICOS E TRÂNSITO</w:t>
      </w:r>
    </w:p>
    <w:p w:rsidR="0052687B" w:rsidRPr="00386F90" w:rsidRDefault="0052687B" w:rsidP="0052687B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ÁREAS E SERVIÇOS PÚBLICOS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15.452.0025.2045.0000 – Atividades de Obras, Serviços Urbanos e Trânsito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Instalações...................................................................R$ 410.000,00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Pr="00A70DF0" w:rsidRDefault="0052687B" w:rsidP="0052687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 de Contrapartida Municipal.</w:t>
      </w:r>
    </w:p>
    <w:p w:rsidR="0052687B" w:rsidRPr="00D86206" w:rsidRDefault="0052687B" w:rsidP="0052687B">
      <w:pPr>
        <w:rPr>
          <w:rFonts w:ascii="Arial" w:hAnsi="Arial" w:cs="Arial"/>
          <w:b/>
          <w:sz w:val="24"/>
        </w:rPr>
      </w:pPr>
    </w:p>
    <w:p w:rsidR="0052687B" w:rsidRPr="00A70DF0" w:rsidRDefault="0052687B" w:rsidP="0052687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.</w:t>
      </w:r>
    </w:p>
    <w:p w:rsidR="0052687B" w:rsidRPr="00D86206" w:rsidRDefault="0052687B" w:rsidP="0052687B">
      <w:pPr>
        <w:rPr>
          <w:rFonts w:ascii="Arial" w:hAnsi="Arial" w:cs="Arial"/>
          <w:b/>
          <w:sz w:val="24"/>
        </w:rPr>
      </w:pPr>
    </w:p>
    <w:p w:rsidR="0052687B" w:rsidRDefault="0052687B" w:rsidP="0052687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16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Fevereiro</w:t>
      </w:r>
      <w:proofErr w:type="gramEnd"/>
      <w:r>
        <w:rPr>
          <w:rFonts w:ascii="Arial" w:hAnsi="Arial" w:cs="Arial"/>
          <w:sz w:val="24"/>
        </w:rPr>
        <w:t xml:space="preserve"> de 2023</w:t>
      </w: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52687B" w:rsidRPr="008017BE" w:rsidRDefault="0052687B" w:rsidP="0052687B">
      <w:pPr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R$ 410.000,00 (quatrocentos e dez mil reais), visa a continuação das Obras de Revitalização da Prainha Municipal “Carlos </w:t>
      </w:r>
      <w:proofErr w:type="spellStart"/>
      <w:r>
        <w:rPr>
          <w:rFonts w:ascii="Arial" w:hAnsi="Arial" w:cs="Arial"/>
          <w:sz w:val="24"/>
        </w:rPr>
        <w:t>Shiguero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Emoto</w:t>
      </w:r>
      <w:proofErr w:type="spellEnd"/>
      <w:r>
        <w:rPr>
          <w:rFonts w:ascii="Arial" w:hAnsi="Arial" w:cs="Arial"/>
          <w:sz w:val="24"/>
        </w:rPr>
        <w:t>”. O valor acima destina se a contrapartida municipal que será empregada no convênio.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Pr="00A70DF0" w:rsidRDefault="0052687B" w:rsidP="0052687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 crédito aberto pelo artigo anterior será coberto pelo Superávit Financeiro da Fonte 1 – Recurso de Contrapartida Municipal.</w:t>
      </w:r>
    </w:p>
    <w:p w:rsidR="0052687B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both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16 de fevereiro de 2023</w:t>
      </w:r>
    </w:p>
    <w:p w:rsidR="0052687B" w:rsidRPr="008017BE" w:rsidRDefault="0052687B" w:rsidP="0052687B">
      <w:pPr>
        <w:rPr>
          <w:rFonts w:ascii="Arial" w:hAnsi="Arial" w:cs="Arial"/>
          <w:sz w:val="24"/>
        </w:rPr>
      </w:pPr>
    </w:p>
    <w:p w:rsidR="0052687B" w:rsidRPr="008017BE" w:rsidRDefault="0052687B" w:rsidP="0052687B">
      <w:pPr>
        <w:rPr>
          <w:rFonts w:ascii="Arial" w:hAnsi="Arial" w:cs="Arial"/>
          <w:sz w:val="24"/>
        </w:rPr>
      </w:pPr>
    </w:p>
    <w:p w:rsidR="0052687B" w:rsidRPr="008017BE" w:rsidRDefault="0052687B" w:rsidP="0052687B">
      <w:pPr>
        <w:rPr>
          <w:rFonts w:ascii="Arial" w:hAnsi="Arial" w:cs="Arial"/>
          <w:sz w:val="24"/>
        </w:rPr>
      </w:pPr>
    </w:p>
    <w:p w:rsidR="0052687B" w:rsidRPr="008017BE" w:rsidRDefault="0052687B" w:rsidP="0052687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sectPr w:rsidR="005C577E" w:rsidRPr="005C577E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C11" w:rsidRDefault="009A5C11">
      <w:r>
        <w:separator/>
      </w:r>
    </w:p>
  </w:endnote>
  <w:endnote w:type="continuationSeparator" w:id="0">
    <w:p w:rsidR="009A5C11" w:rsidRDefault="009A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C11" w:rsidRDefault="009A5C11">
      <w:r>
        <w:separator/>
      </w:r>
    </w:p>
  </w:footnote>
  <w:footnote w:type="continuationSeparator" w:id="0">
    <w:p w:rsidR="009A5C11" w:rsidRDefault="009A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9A5C11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38056389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6FC"/>
    <w:rsid w:val="00525D8D"/>
    <w:rsid w:val="00526248"/>
    <w:rsid w:val="0052687B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577E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5C11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2C88-B94B-4B1E-BAD8-8B27E33B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2073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2023-02-16T15:40:00Z</dcterms:created>
  <dcterms:modified xsi:type="dcterms:W3CDTF">2023-02-16T15:40:00Z</dcterms:modified>
</cp:coreProperties>
</file>